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60" w:rsidRPr="002913B7" w:rsidRDefault="008A04C9" w:rsidP="00E56600">
      <w:pPr>
        <w:ind w:right="6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.6pt;margin-top:-32.25pt;width:143.65pt;height:65.3pt;z-index:251657216">
            <v:imagedata r:id="rId8" o:title=""/>
          </v:shape>
          <o:OLEObject Type="Embed" ProgID="Word.Picture.8" ShapeID="_x0000_s1028" DrawAspect="Content" ObjectID="_1783410600" r:id="rId9"/>
        </w:object>
      </w:r>
      <w:r w:rsidR="00E56600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 w:rsidR="00E56600" w:rsidRPr="002913B7">
        <w:rPr>
          <w:rFonts w:ascii="Arial" w:hAnsi="Arial" w:cs="Arial"/>
          <w:b/>
          <w:sz w:val="32"/>
          <w:szCs w:val="32"/>
        </w:rPr>
        <w:t xml:space="preserve">            VOLITVE </w:t>
      </w:r>
      <w:r w:rsidR="003A261D" w:rsidRPr="002913B7">
        <w:rPr>
          <w:rFonts w:ascii="Arial" w:hAnsi="Arial" w:cs="Arial"/>
          <w:b/>
          <w:sz w:val="32"/>
          <w:szCs w:val="32"/>
        </w:rPr>
        <w:t>202</w:t>
      </w:r>
      <w:r w:rsidR="00307963">
        <w:rPr>
          <w:rFonts w:ascii="Arial" w:hAnsi="Arial" w:cs="Arial"/>
          <w:b/>
          <w:sz w:val="32"/>
          <w:szCs w:val="32"/>
        </w:rPr>
        <w:t>4</w:t>
      </w:r>
    </w:p>
    <w:p w:rsidR="002E0360" w:rsidRPr="009B54AE" w:rsidRDefault="002E0360" w:rsidP="002E0360"/>
    <w:p w:rsidR="002E0360" w:rsidRPr="009B54AE" w:rsidRDefault="008A04C9" w:rsidP="002E03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.25pt;margin-top:.85pt;width:161.25pt;height:45pt;z-index:251658240" stroked="f">
            <v:textbox inset="6.75pt,3.75pt,6.75pt,3.75pt">
              <w:txbxContent>
                <w:p w:rsidR="004640E5" w:rsidRDefault="004640E5" w:rsidP="003D5EA3">
                  <w:pPr>
                    <w:pStyle w:val="Naslov1"/>
                    <w:rPr>
                      <w:b w:val="0"/>
                      <w:bCs w:val="0"/>
                      <w:color w:val="000000"/>
                      <w:sz w:val="16"/>
                    </w:rPr>
                  </w:pPr>
                  <w:r>
                    <w:rPr>
                      <w:b w:val="0"/>
                      <w:bCs w:val="0"/>
                      <w:color w:val="000000"/>
                      <w:sz w:val="16"/>
                    </w:rPr>
                    <w:t>Gospodinjska 6, 1000 Ljubljana</w:t>
                  </w:r>
                </w:p>
                <w:p w:rsidR="004640E5" w:rsidRDefault="00307963" w:rsidP="003D5EA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tel.: (01) 51 366 00</w:t>
                  </w:r>
                </w:p>
                <w:p w:rsidR="004640E5" w:rsidRDefault="004640E5" w:rsidP="003D5EA3">
                  <w:pPr>
                    <w:pStyle w:val="Naslov2"/>
                    <w:rPr>
                      <w:b w:val="0"/>
                      <w:bCs w:val="0"/>
                      <w:color w:val="000000"/>
                    </w:rPr>
                  </w:pPr>
                  <w:r>
                    <w:rPr>
                      <w:b w:val="0"/>
                      <w:bCs w:val="0"/>
                      <w:color w:val="000000"/>
                    </w:rPr>
                    <w:t xml:space="preserve">E-pošta: kgzs@kgzs.si  </w:t>
                  </w:r>
                </w:p>
                <w:p w:rsidR="004640E5" w:rsidRDefault="004640E5" w:rsidP="003D5EA3">
                  <w:pPr>
                    <w:pStyle w:val="Naslov2"/>
                    <w:rPr>
                      <w:b w:val="0"/>
                      <w:bCs w:val="0"/>
                      <w:color w:val="000000"/>
                    </w:rPr>
                  </w:pPr>
                  <w:r>
                    <w:rPr>
                      <w:b w:val="0"/>
                      <w:bCs w:val="0"/>
                      <w:color w:val="000000"/>
                    </w:rPr>
                    <w:t xml:space="preserve"> </w:t>
                  </w:r>
                  <w:hyperlink r:id="rId10" w:history="1">
                    <w:r w:rsidRPr="00150E65">
                      <w:rPr>
                        <w:rStyle w:val="Hiperpovezava"/>
                      </w:rPr>
                      <w:t>www.kgzs.si</w:t>
                    </w:r>
                  </w:hyperlink>
                </w:p>
                <w:p w:rsidR="004640E5" w:rsidRDefault="004640E5" w:rsidP="003D5EA3"/>
                <w:p w:rsidR="004640E5" w:rsidRDefault="004640E5" w:rsidP="003D5EA3"/>
                <w:p w:rsidR="004640E5" w:rsidRDefault="004640E5" w:rsidP="003D5EA3"/>
                <w:p w:rsidR="004640E5" w:rsidRDefault="004640E5" w:rsidP="003D5EA3"/>
                <w:p w:rsidR="004640E5" w:rsidRPr="009B54AE" w:rsidRDefault="004640E5" w:rsidP="003D5EA3"/>
              </w:txbxContent>
            </v:textbox>
          </v:shape>
        </w:pict>
      </w:r>
    </w:p>
    <w:p w:rsidR="002E0360" w:rsidRDefault="002E0360" w:rsidP="002E0360"/>
    <w:p w:rsidR="002E0360" w:rsidRDefault="002E0360" w:rsidP="002E0360">
      <w:pPr>
        <w:ind w:firstLine="708"/>
      </w:pPr>
    </w:p>
    <w:p w:rsidR="00E73A35" w:rsidRDefault="00E73A35" w:rsidP="002E0360">
      <w:pPr>
        <w:ind w:firstLine="708"/>
      </w:pPr>
    </w:p>
    <w:p w:rsidR="00D91EE8" w:rsidRDefault="00D91EE8" w:rsidP="002E0360">
      <w:pPr>
        <w:ind w:firstLine="708"/>
      </w:pPr>
    </w:p>
    <w:p w:rsidR="00E56600" w:rsidRPr="002913B7" w:rsidRDefault="00E56600" w:rsidP="00E5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2913B7">
        <w:rPr>
          <w:rFonts w:ascii="Tahoma" w:hAnsi="Tahoma" w:cs="Tahoma"/>
          <w:b/>
          <w:sz w:val="28"/>
          <w:szCs w:val="28"/>
        </w:rPr>
        <w:t>VOLITVE V ORGANE KGZS 20</w:t>
      </w:r>
      <w:r w:rsidR="003A261D" w:rsidRPr="002913B7">
        <w:rPr>
          <w:rFonts w:ascii="Tahoma" w:hAnsi="Tahoma" w:cs="Tahoma"/>
          <w:b/>
          <w:sz w:val="28"/>
          <w:szCs w:val="28"/>
        </w:rPr>
        <w:t>2</w:t>
      </w:r>
      <w:r w:rsidR="0019790A">
        <w:rPr>
          <w:rFonts w:ascii="Tahoma" w:hAnsi="Tahoma" w:cs="Tahoma"/>
          <w:b/>
          <w:sz w:val="28"/>
          <w:szCs w:val="28"/>
        </w:rPr>
        <w:t>4</w:t>
      </w:r>
    </w:p>
    <w:p w:rsidR="00E73A35" w:rsidRPr="002913B7" w:rsidRDefault="00E73A35" w:rsidP="00E5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b/>
          <w:sz w:val="16"/>
          <w:szCs w:val="16"/>
        </w:rPr>
      </w:pPr>
    </w:p>
    <w:p w:rsidR="00E56600" w:rsidRPr="002913B7" w:rsidRDefault="0024436E" w:rsidP="00E5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2913B7">
        <w:rPr>
          <w:rFonts w:ascii="Tahoma" w:hAnsi="Tahoma" w:cs="Tahoma"/>
          <w:b/>
          <w:sz w:val="28"/>
          <w:szCs w:val="28"/>
        </w:rPr>
        <w:t xml:space="preserve">NAJPOGOSTEJŠA </w:t>
      </w:r>
      <w:r w:rsidR="00E56600" w:rsidRPr="002913B7">
        <w:rPr>
          <w:rFonts w:ascii="Tahoma" w:hAnsi="Tahoma" w:cs="Tahoma"/>
          <w:b/>
          <w:sz w:val="28"/>
          <w:szCs w:val="28"/>
        </w:rPr>
        <w:t>VPRAŠANJA IN ODGOVORI</w:t>
      </w:r>
    </w:p>
    <w:p w:rsidR="00E56600" w:rsidRDefault="00E56600" w:rsidP="00E56600">
      <w:pPr>
        <w:ind w:left="360"/>
        <w:jc w:val="both"/>
        <w:rPr>
          <w:rFonts w:ascii="Arial" w:hAnsi="Arial" w:cs="Arial"/>
          <w:b/>
        </w:rPr>
      </w:pPr>
    </w:p>
    <w:p w:rsidR="00D91EE8" w:rsidRDefault="00D91EE8" w:rsidP="00E56600">
      <w:pPr>
        <w:ind w:left="360"/>
        <w:jc w:val="both"/>
        <w:rPr>
          <w:rFonts w:ascii="Arial" w:hAnsi="Arial" w:cs="Arial"/>
          <w:b/>
        </w:rPr>
      </w:pPr>
    </w:p>
    <w:p w:rsidR="00BA1DBA" w:rsidRDefault="00BA1DBA" w:rsidP="00BA1DB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Kateri predpisi urejajo volitve?</w:t>
      </w:r>
    </w:p>
    <w:p w:rsidR="00E72DAC" w:rsidRDefault="00E72DAC" w:rsidP="00E72DAC"/>
    <w:p w:rsidR="00307963" w:rsidRPr="00307963" w:rsidRDefault="00307963" w:rsidP="00307963">
      <w:pPr>
        <w:ind w:left="426"/>
        <w:jc w:val="both"/>
        <w:outlineLvl w:val="0"/>
        <w:rPr>
          <w:rFonts w:ascii="Arial" w:hAnsi="Arial" w:cs="Arial"/>
        </w:rPr>
      </w:pPr>
      <w:r w:rsidRPr="00307963">
        <w:rPr>
          <w:rFonts w:ascii="Arial" w:hAnsi="Arial" w:cs="Arial"/>
        </w:rPr>
        <w:t xml:space="preserve">Za volitve v  Svet KGZS in v trinajst svetov območnih enot KGZS se uporabljajo naslednje pravne podlage: </w:t>
      </w:r>
    </w:p>
    <w:p w:rsidR="00307963" w:rsidRDefault="00307963" w:rsidP="00307963">
      <w:pPr>
        <w:pStyle w:val="Glava"/>
        <w:numPr>
          <w:ilvl w:val="0"/>
          <w:numId w:val="26"/>
        </w:numPr>
        <w:tabs>
          <w:tab w:val="clear" w:pos="4536"/>
          <w:tab w:val="left" w:pos="709"/>
        </w:tabs>
        <w:ind w:right="320"/>
        <w:jc w:val="both"/>
        <w:outlineLvl w:val="0"/>
        <w:rPr>
          <w:rFonts w:ascii="Arial" w:hAnsi="Arial" w:cs="Arial"/>
        </w:rPr>
      </w:pPr>
      <w:r w:rsidRPr="00307963">
        <w:rPr>
          <w:rFonts w:ascii="Arial" w:hAnsi="Arial" w:cs="Arial"/>
        </w:rPr>
        <w:t>Zakon o Kmetijsko gozdarski zbornici Slovenije (ZKGZ, Uradni list RS, št 69/04- UPB1, 26/08, 7/09- odl. US, 36/20 – ZIUPKGP, 109/23, 33/24 – odl. US)</w:t>
      </w:r>
    </w:p>
    <w:p w:rsidR="00307963" w:rsidRPr="00307963" w:rsidRDefault="00307963" w:rsidP="00307963">
      <w:pPr>
        <w:pStyle w:val="Glava"/>
        <w:numPr>
          <w:ilvl w:val="0"/>
          <w:numId w:val="26"/>
        </w:numPr>
        <w:tabs>
          <w:tab w:val="clear" w:pos="4536"/>
          <w:tab w:val="left" w:pos="709"/>
        </w:tabs>
        <w:ind w:right="320"/>
        <w:jc w:val="both"/>
        <w:outlineLvl w:val="0"/>
        <w:rPr>
          <w:rFonts w:ascii="Arial" w:hAnsi="Arial" w:cs="Arial"/>
        </w:rPr>
      </w:pPr>
      <w:r w:rsidRPr="00307963">
        <w:rPr>
          <w:rFonts w:ascii="Arial" w:hAnsi="Arial" w:cs="Arial"/>
        </w:rPr>
        <w:t>Statut Kmetijsko gozdarske zbornice Slovenije (Uradni list RS, št. 75/12 – UPB2 in 25/15)</w:t>
      </w:r>
    </w:p>
    <w:p w:rsidR="00307963" w:rsidRPr="00307963" w:rsidRDefault="00307963" w:rsidP="00307963">
      <w:pPr>
        <w:spacing w:before="100" w:beforeAutospacing="1" w:after="100" w:afterAutospacing="1"/>
        <w:ind w:left="426"/>
        <w:jc w:val="both"/>
        <w:outlineLvl w:val="0"/>
        <w:rPr>
          <w:rFonts w:ascii="Arial" w:hAnsi="Arial" w:cs="Arial"/>
        </w:rPr>
      </w:pPr>
      <w:r w:rsidRPr="00307963">
        <w:rPr>
          <w:rFonts w:ascii="Arial" w:hAnsi="Arial" w:cs="Arial"/>
        </w:rPr>
        <w:t>38. člen ZKGZ določa, da se »Glede dela volilnih organov, potrjevanja kandidatur in postopka izvedbe glasovanja ter rokov za uveljavljanje varstva volilne pravice, se smiselno uporabljajo določbe zakona, ki ureja volitve v Državni zbor. Glede postopkov uveljavljanja varstva volilne pravice se smiselno uporabljajo določbe zakona, ki ureja splošni upravni postopek«</w:t>
      </w:r>
    </w:p>
    <w:p w:rsidR="00307963" w:rsidRPr="00307963" w:rsidRDefault="00307963" w:rsidP="00307963">
      <w:pPr>
        <w:pStyle w:val="Odstavekseznama"/>
        <w:numPr>
          <w:ilvl w:val="0"/>
          <w:numId w:val="24"/>
        </w:numPr>
        <w:tabs>
          <w:tab w:val="right" w:pos="9498"/>
        </w:tabs>
        <w:ind w:left="1134" w:hanging="425"/>
        <w:jc w:val="both"/>
        <w:rPr>
          <w:rFonts w:ascii="Arial" w:hAnsi="Arial" w:cs="Arial"/>
        </w:rPr>
      </w:pPr>
      <w:r w:rsidRPr="00307963">
        <w:rPr>
          <w:rFonts w:ascii="Arial" w:hAnsi="Arial" w:cs="Arial"/>
        </w:rPr>
        <w:t>Zakon o volitvah v državni zbor (ZVDZ Uradni list RS, št. 109/06 - UPB, 54/07 - odl. US, 35/14 - odl. US, 23/17, 29/21, 12/24)</w:t>
      </w:r>
    </w:p>
    <w:p w:rsidR="00307963" w:rsidRPr="00307963" w:rsidRDefault="00307963" w:rsidP="00307963">
      <w:pPr>
        <w:pStyle w:val="Odstavekseznama"/>
        <w:numPr>
          <w:ilvl w:val="0"/>
          <w:numId w:val="24"/>
        </w:numPr>
        <w:tabs>
          <w:tab w:val="right" w:pos="9498"/>
        </w:tabs>
        <w:ind w:left="1134" w:hanging="425"/>
        <w:jc w:val="both"/>
        <w:rPr>
          <w:rFonts w:ascii="Arial" w:hAnsi="Arial" w:cs="Arial"/>
        </w:rPr>
      </w:pPr>
      <w:r w:rsidRPr="00307963">
        <w:rPr>
          <w:rFonts w:ascii="Arial" w:hAnsi="Arial" w:cs="Arial"/>
        </w:rPr>
        <w:t>Zakon o splošnem upravnem postopku (ZUP, Uradni list RS, št. 24/06 - UPB, 105/06 - ZUS-1, 126/07, 65/08, 8/10, 82/13, 36/20 - ZZUSUDJZ, 61/20 - ZZUSUDJZ-A, 175/20 - ZIUOPDVE, 203/20 - ZIUPOPDVE, 3/22 - ZDeb)</w:t>
      </w:r>
    </w:p>
    <w:p w:rsidR="00307963" w:rsidRPr="00307963" w:rsidRDefault="00307963" w:rsidP="00307963">
      <w:pPr>
        <w:ind w:left="426"/>
        <w:jc w:val="both"/>
        <w:rPr>
          <w:rFonts w:ascii="Arial" w:hAnsi="Arial" w:cs="Arial"/>
        </w:rPr>
      </w:pPr>
    </w:p>
    <w:p w:rsidR="00307963" w:rsidRPr="00307963" w:rsidRDefault="00307963" w:rsidP="00307963">
      <w:pPr>
        <w:ind w:left="426"/>
        <w:jc w:val="both"/>
        <w:rPr>
          <w:rFonts w:ascii="Arial" w:hAnsi="Arial" w:cs="Arial"/>
        </w:rPr>
      </w:pPr>
      <w:r w:rsidRPr="00307963">
        <w:rPr>
          <w:rFonts w:ascii="Arial" w:hAnsi="Arial" w:cs="Arial"/>
        </w:rPr>
        <w:t xml:space="preserve">Za sestavo volilnega imenika se smiselno uporabljajo določbe: </w:t>
      </w:r>
    </w:p>
    <w:p w:rsidR="00307963" w:rsidRPr="00A61EBF" w:rsidRDefault="00307963" w:rsidP="00307963">
      <w:pPr>
        <w:pStyle w:val="Naslov1"/>
        <w:numPr>
          <w:ilvl w:val="0"/>
          <w:numId w:val="17"/>
        </w:numPr>
        <w:ind w:left="1134"/>
        <w:jc w:val="both"/>
        <w:rPr>
          <w:b w:val="0"/>
          <w:bCs w:val="0"/>
          <w:sz w:val="24"/>
        </w:rPr>
      </w:pPr>
      <w:r w:rsidRPr="00307963">
        <w:rPr>
          <w:b w:val="0"/>
          <w:bCs w:val="0"/>
          <w:sz w:val="24"/>
        </w:rPr>
        <w:t>Zakon o evidenci volilne pravice</w:t>
      </w:r>
      <w:r w:rsidRPr="00A61EBF">
        <w:rPr>
          <w:b w:val="0"/>
          <w:bCs w:val="0"/>
          <w:sz w:val="24"/>
        </w:rPr>
        <w:t xml:space="preserve"> </w:t>
      </w:r>
      <w:r w:rsidRPr="00307963">
        <w:rPr>
          <w:b w:val="0"/>
          <w:bCs w:val="0"/>
          <w:sz w:val="24"/>
        </w:rPr>
        <w:t>(</w:t>
      </w:r>
      <w:r w:rsidRPr="00A61EBF">
        <w:rPr>
          <w:b w:val="0"/>
          <w:bCs w:val="0"/>
          <w:sz w:val="24"/>
        </w:rPr>
        <w:t xml:space="preserve">ZEVP-2, </w:t>
      </w:r>
      <w:r w:rsidRPr="00307963">
        <w:rPr>
          <w:b w:val="0"/>
          <w:bCs w:val="0"/>
          <w:sz w:val="24"/>
        </w:rPr>
        <w:t>Uradni list RS, št. 98/13, 12/24 - ZVDZ-E)</w:t>
      </w:r>
    </w:p>
    <w:p w:rsidR="00307963" w:rsidRDefault="00307963" w:rsidP="00E72DAC"/>
    <w:p w:rsidR="00307963" w:rsidRDefault="00307963" w:rsidP="009A41B9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Razpis volitev</w:t>
      </w:r>
    </w:p>
    <w:p w:rsidR="00D91EE8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526B78" w:rsidRDefault="00307963" w:rsidP="00526B78">
      <w:pPr>
        <w:pStyle w:val="Naslov1"/>
        <w:tabs>
          <w:tab w:val="left" w:pos="709"/>
        </w:tabs>
        <w:ind w:left="709"/>
        <w:jc w:val="both"/>
        <w:rPr>
          <w:b w:val="0"/>
          <w:bCs w:val="0"/>
          <w:sz w:val="24"/>
        </w:rPr>
      </w:pPr>
      <w:r w:rsidRPr="00E72DAC">
        <w:rPr>
          <w:b w:val="0"/>
          <w:bCs w:val="0"/>
          <w:sz w:val="24"/>
        </w:rPr>
        <w:t>Volitve je razpisal Upravni odbor KGZS s Sklepom o razpisu volitev v svet Kmetijsko gozdarske zbornice Slovenije in v svete območnih enot Kmetijsko gozdarske zbornice Slovenije v letu 202</w:t>
      </w:r>
      <w:r>
        <w:rPr>
          <w:b w:val="0"/>
          <w:bCs w:val="0"/>
          <w:sz w:val="24"/>
        </w:rPr>
        <w:t>4</w:t>
      </w:r>
      <w:r w:rsidR="00526B78">
        <w:rPr>
          <w:b w:val="0"/>
          <w:bCs w:val="0"/>
          <w:sz w:val="24"/>
        </w:rPr>
        <w:t xml:space="preserve"> (Uradni list</w:t>
      </w:r>
      <w:r w:rsidR="00E840C4">
        <w:rPr>
          <w:b w:val="0"/>
          <w:bCs w:val="0"/>
          <w:sz w:val="24"/>
        </w:rPr>
        <w:t xml:space="preserve"> RS, št. </w:t>
      </w:r>
      <w:r w:rsidR="00526B78">
        <w:rPr>
          <w:b w:val="0"/>
          <w:bCs w:val="0"/>
          <w:sz w:val="24"/>
        </w:rPr>
        <w:t xml:space="preserve"> 55/24 – UPB), ki vsebuje določbe Sklepa </w:t>
      </w:r>
      <w:r w:rsidR="00526B78" w:rsidRPr="00E72DAC">
        <w:rPr>
          <w:b w:val="0"/>
          <w:bCs w:val="0"/>
          <w:sz w:val="24"/>
        </w:rPr>
        <w:t>o razpisu volitev v svet Kmetijsko gozdarske zbornice Slovenije in v svete območnih enot Kmetijsko gozdarske zbornice Slovenije v letu 202</w:t>
      </w:r>
      <w:r w:rsidR="00526B78">
        <w:rPr>
          <w:b w:val="0"/>
          <w:bCs w:val="0"/>
          <w:sz w:val="24"/>
        </w:rPr>
        <w:t xml:space="preserve">4 (Uradni list RS, </w:t>
      </w:r>
      <w:r w:rsidR="00E840C4">
        <w:rPr>
          <w:b w:val="0"/>
          <w:bCs w:val="0"/>
          <w:sz w:val="24"/>
        </w:rPr>
        <w:t xml:space="preserve">št. </w:t>
      </w:r>
      <w:r w:rsidR="00526B78">
        <w:rPr>
          <w:b w:val="0"/>
          <w:bCs w:val="0"/>
          <w:sz w:val="24"/>
        </w:rPr>
        <w:t xml:space="preserve">43/24) in Sklepa o spremembah Sklepa </w:t>
      </w:r>
      <w:r w:rsidR="00526B78" w:rsidRPr="00E72DAC">
        <w:rPr>
          <w:b w:val="0"/>
          <w:bCs w:val="0"/>
          <w:sz w:val="24"/>
        </w:rPr>
        <w:t>o razpisu volitev v svet Kmetijsko gozdarske zbornice Slovenije in v svete območnih enot Kmetijsko gozdarske zbornice Slovenije v letu 202</w:t>
      </w:r>
      <w:r w:rsidR="00526B78">
        <w:rPr>
          <w:b w:val="0"/>
          <w:bCs w:val="0"/>
          <w:sz w:val="24"/>
        </w:rPr>
        <w:t xml:space="preserve">4 </w:t>
      </w:r>
      <w:r w:rsidR="00E840C4">
        <w:rPr>
          <w:b w:val="0"/>
          <w:bCs w:val="0"/>
          <w:sz w:val="24"/>
        </w:rPr>
        <w:t>(Uradni list RS, št.  55/24</w:t>
      </w:r>
      <w:r w:rsidR="00526B78">
        <w:rPr>
          <w:b w:val="0"/>
          <w:bCs w:val="0"/>
          <w:sz w:val="24"/>
        </w:rPr>
        <w:t>)</w:t>
      </w:r>
    </w:p>
    <w:p w:rsidR="00526B78" w:rsidRDefault="00526B78" w:rsidP="00526B78"/>
    <w:p w:rsidR="00D91EE8" w:rsidRDefault="00D91EE8" w:rsidP="00526B78"/>
    <w:p w:rsidR="00D91EE8" w:rsidRDefault="00D91EE8" w:rsidP="00526B78"/>
    <w:p w:rsidR="00D91EE8" w:rsidRPr="00526B78" w:rsidRDefault="00D91EE8" w:rsidP="00526B78"/>
    <w:p w:rsidR="00D91EE8" w:rsidRDefault="009A41B9" w:rsidP="009A41B9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Zakaj so volitve v organe KGZS šele oktobra</w:t>
      </w:r>
      <w:r w:rsidRPr="009A41B9">
        <w:rPr>
          <w:rFonts w:ascii="Arial" w:hAnsi="Arial" w:cs="Arial"/>
          <w:b/>
        </w:rPr>
        <w:t>?</w:t>
      </w:r>
    </w:p>
    <w:p w:rsidR="009A41B9" w:rsidRDefault="009A41B9" w:rsidP="00D91EE8">
      <w:pPr>
        <w:ind w:left="720"/>
        <w:jc w:val="both"/>
        <w:rPr>
          <w:rFonts w:ascii="Arial" w:hAnsi="Arial" w:cs="Arial"/>
          <w:b/>
        </w:rPr>
      </w:pPr>
      <w:r w:rsidRPr="009A41B9">
        <w:rPr>
          <w:rFonts w:ascii="Arial" w:hAnsi="Arial" w:cs="Arial"/>
          <w:b/>
        </w:rPr>
        <w:t xml:space="preserve"> </w:t>
      </w:r>
    </w:p>
    <w:p w:rsidR="009A41B9" w:rsidRPr="00C17E63" w:rsidRDefault="00307963" w:rsidP="00C17E63">
      <w:pPr>
        <w:pStyle w:val="Naslov1"/>
        <w:tabs>
          <w:tab w:val="left" w:pos="709"/>
        </w:tabs>
        <w:ind w:left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Volitve v KGZS so bile od leta 2000 do leta 2016 tradicionalno </w:t>
      </w:r>
      <w:r w:rsidR="00526B78">
        <w:rPr>
          <w:b w:val="0"/>
          <w:bCs w:val="0"/>
          <w:sz w:val="24"/>
        </w:rPr>
        <w:t xml:space="preserve">izvedene </w:t>
      </w:r>
      <w:r>
        <w:rPr>
          <w:b w:val="0"/>
          <w:bCs w:val="0"/>
          <w:sz w:val="24"/>
        </w:rPr>
        <w:t xml:space="preserve">meseca maja. V letu 2020 </w:t>
      </w:r>
      <w:r w:rsidR="00526B78">
        <w:rPr>
          <w:b w:val="0"/>
          <w:bCs w:val="0"/>
          <w:sz w:val="24"/>
        </w:rPr>
        <w:t>je</w:t>
      </w:r>
      <w:r w:rsidR="009A41B9" w:rsidRPr="00C17E63">
        <w:rPr>
          <w:b w:val="0"/>
          <w:bCs w:val="0"/>
          <w:sz w:val="24"/>
        </w:rPr>
        <w:t xml:space="preserve"> zaradi epidemije COVID-19 Državni zbor v Zakonu o interventnih ukrepih na področju kmetijstva, gozdarstva in prehrane (ZIUPKGP, Uradni list RS, št 36/20), v 7. členu mandat organom Kmetijsko gozdarske zbornice Slovenije podaljšal do 1. novembra 2020. </w:t>
      </w:r>
      <w:r w:rsidR="00C17E63" w:rsidRPr="00C17E63">
        <w:rPr>
          <w:b w:val="0"/>
          <w:bCs w:val="0"/>
          <w:sz w:val="24"/>
        </w:rPr>
        <w:t xml:space="preserve">V skladu s to določbo </w:t>
      </w:r>
      <w:r w:rsidR="00526B78">
        <w:rPr>
          <w:b w:val="0"/>
          <w:bCs w:val="0"/>
          <w:sz w:val="24"/>
        </w:rPr>
        <w:t xml:space="preserve">so bile volitve leta 2020 izvedene v dalje </w:t>
      </w:r>
      <w:r>
        <w:rPr>
          <w:b w:val="0"/>
          <w:bCs w:val="0"/>
          <w:sz w:val="24"/>
        </w:rPr>
        <w:t xml:space="preserve">volitve jeseni. </w:t>
      </w:r>
    </w:p>
    <w:p w:rsidR="009A41B9" w:rsidRDefault="009A41B9" w:rsidP="009A41B9">
      <w:pPr>
        <w:jc w:val="both"/>
        <w:rPr>
          <w:rFonts w:ascii="Arial" w:hAnsi="Arial" w:cs="Arial"/>
          <w:b/>
        </w:rPr>
      </w:pPr>
    </w:p>
    <w:p w:rsidR="009A41B9" w:rsidRDefault="009A41B9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je razdeljena Slove</w:t>
      </w:r>
      <w:r w:rsidR="00D91EE8">
        <w:rPr>
          <w:rFonts w:ascii="Arial" w:hAnsi="Arial" w:cs="Arial"/>
          <w:b/>
        </w:rPr>
        <w:t>nija na volitvah v organe KGZS?</w:t>
      </w:r>
    </w:p>
    <w:p w:rsidR="00D91EE8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827DCC" w:rsidRPr="009A41B9" w:rsidRDefault="00827DCC" w:rsidP="009A41B9">
      <w:pPr>
        <w:ind w:left="360"/>
        <w:jc w:val="both"/>
        <w:rPr>
          <w:rFonts w:ascii="Arial" w:hAnsi="Arial" w:cs="Arial"/>
        </w:rPr>
      </w:pPr>
      <w:r w:rsidRPr="009A41B9">
        <w:rPr>
          <w:rFonts w:ascii="Arial" w:hAnsi="Arial" w:cs="Arial"/>
        </w:rPr>
        <w:t>Za potrebe volitev je zakonsko določenih trinajst volilnih enot, ki obsegajo enaka območja kot območne enote KGZS in sicer: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volilna enota: Nova Gorica 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volilna enota: Koper 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volilna enota: Kranj 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>volilna enota: Ljubljana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>volilna enota: Kočevje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>volilna enota: Postojna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>volilna enota: Novo mesto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>volilna enota: Brežice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>volilna enota: Celje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 volilna enota: Ptuj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 volilna enota: Maribor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 volilna enota: Slovenj Gradec</w:t>
      </w:r>
    </w:p>
    <w:p w:rsidR="00827DCC" w:rsidRPr="00D91EE8" w:rsidRDefault="00827DCC" w:rsidP="00815B05">
      <w:pPr>
        <w:pStyle w:val="Odstavekseznama"/>
        <w:numPr>
          <w:ilvl w:val="0"/>
          <w:numId w:val="22"/>
        </w:numPr>
        <w:ind w:firstLine="621"/>
        <w:jc w:val="both"/>
        <w:rPr>
          <w:rFonts w:ascii="Arial" w:hAnsi="Arial" w:cs="Arial"/>
        </w:rPr>
      </w:pPr>
      <w:r w:rsidRPr="00D91EE8">
        <w:rPr>
          <w:rFonts w:ascii="Arial" w:hAnsi="Arial" w:cs="Arial"/>
        </w:rPr>
        <w:t xml:space="preserve"> volilna enota: Murska Sobota </w:t>
      </w:r>
    </w:p>
    <w:p w:rsidR="00827DCC" w:rsidRPr="00827DCC" w:rsidRDefault="00827DCC" w:rsidP="00827DCC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918F1" w:rsidRDefault="009918F1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913B7">
        <w:rPr>
          <w:rFonts w:ascii="Arial" w:hAnsi="Arial" w:cs="Arial"/>
          <w:b/>
        </w:rPr>
        <w:t xml:space="preserve">Kako potekajo volitve? </w:t>
      </w:r>
    </w:p>
    <w:p w:rsidR="00D91EE8" w:rsidRPr="002913B7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55269F" w:rsidRPr="00815B05" w:rsidRDefault="0055269F" w:rsidP="000566FA">
      <w:pPr>
        <w:ind w:left="720"/>
        <w:jc w:val="both"/>
        <w:rPr>
          <w:rFonts w:ascii="Arial" w:hAnsi="Arial" w:cs="Arial"/>
        </w:rPr>
      </w:pPr>
      <w:r w:rsidRPr="00815B05">
        <w:rPr>
          <w:rFonts w:ascii="Arial" w:hAnsi="Arial" w:cs="Arial"/>
        </w:rPr>
        <w:t xml:space="preserve">Na volitvah v organe KGZS volijo dve volilni skupini. Prvo volilno skupino sestavljajo vse fizične osebe – članice KGZS, drugo volilno skupino pa pravne osebe – članice KGZS. </w:t>
      </w:r>
    </w:p>
    <w:p w:rsidR="0055269F" w:rsidRPr="00815B05" w:rsidRDefault="0055269F" w:rsidP="000566FA">
      <w:pPr>
        <w:ind w:left="720"/>
        <w:jc w:val="both"/>
        <w:rPr>
          <w:rFonts w:ascii="Arial" w:hAnsi="Arial" w:cs="Arial"/>
        </w:rPr>
      </w:pPr>
    </w:p>
    <w:p w:rsidR="000566FA" w:rsidRPr="00815B05" w:rsidRDefault="0055269F" w:rsidP="000566FA">
      <w:pPr>
        <w:ind w:left="720"/>
        <w:jc w:val="both"/>
        <w:rPr>
          <w:rFonts w:ascii="Arial" w:hAnsi="Arial" w:cs="Arial"/>
        </w:rPr>
      </w:pPr>
      <w:r w:rsidRPr="00815B05">
        <w:rPr>
          <w:rFonts w:ascii="Arial" w:hAnsi="Arial" w:cs="Arial"/>
        </w:rPr>
        <w:t xml:space="preserve">Fizične osebe volijo v svet KGZS svetnike iz svoje območne (volilne) enote. Število svetnikov, ki se voli, je odvisno od števila članov v tej volilni (območni) enoti. </w:t>
      </w:r>
      <w:r w:rsidR="00C037A1" w:rsidRPr="00815B05">
        <w:rPr>
          <w:rFonts w:ascii="Arial" w:hAnsi="Arial" w:cs="Arial"/>
        </w:rPr>
        <w:t xml:space="preserve">Prav tako fizične osebe volijo od števila članov odvisno število svetnikov sveta območne enote. </w:t>
      </w:r>
    </w:p>
    <w:p w:rsidR="0055269F" w:rsidRPr="00815B05" w:rsidRDefault="0055269F" w:rsidP="000566FA">
      <w:pPr>
        <w:ind w:left="720"/>
        <w:jc w:val="both"/>
        <w:rPr>
          <w:rFonts w:ascii="Arial" w:hAnsi="Arial" w:cs="Arial"/>
        </w:rPr>
      </w:pPr>
    </w:p>
    <w:p w:rsidR="0055269F" w:rsidRPr="00815B05" w:rsidRDefault="0055269F" w:rsidP="000566FA">
      <w:pPr>
        <w:ind w:left="720"/>
        <w:jc w:val="both"/>
        <w:rPr>
          <w:rFonts w:ascii="Arial" w:hAnsi="Arial" w:cs="Arial"/>
        </w:rPr>
      </w:pPr>
      <w:r w:rsidRPr="00815B05">
        <w:rPr>
          <w:rFonts w:ascii="Arial" w:hAnsi="Arial" w:cs="Arial"/>
        </w:rPr>
        <w:t xml:space="preserve">Pravne osebe volijo po enega predstavnika v svet KGZS iz vsake volilne enote in enega predstavnika v vsak svet območne enote (13). </w:t>
      </w:r>
    </w:p>
    <w:p w:rsidR="0055269F" w:rsidRDefault="0055269F" w:rsidP="000566F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1EE8" w:rsidRPr="009918F1" w:rsidRDefault="00D91EE8" w:rsidP="000566F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F145B">
        <w:rPr>
          <w:rFonts w:ascii="Arial" w:hAnsi="Arial" w:cs="Arial"/>
          <w:b/>
        </w:rPr>
        <w:t>Kdaj bodo volitve</w:t>
      </w:r>
      <w:r w:rsidR="00526B78">
        <w:rPr>
          <w:rFonts w:ascii="Arial" w:hAnsi="Arial" w:cs="Arial"/>
          <w:b/>
        </w:rPr>
        <w:t xml:space="preserve"> oziroma dan glasovanja</w:t>
      </w:r>
      <w:r w:rsidRPr="003F145B">
        <w:rPr>
          <w:rFonts w:ascii="Arial" w:hAnsi="Arial" w:cs="Arial"/>
          <w:b/>
        </w:rPr>
        <w:t>?</w:t>
      </w:r>
      <w:r w:rsidR="00BC6599">
        <w:rPr>
          <w:rFonts w:ascii="Arial" w:hAnsi="Arial" w:cs="Arial"/>
          <w:b/>
        </w:rPr>
        <w:t xml:space="preserve"> </w:t>
      </w:r>
      <w:r w:rsidR="00BC6599" w:rsidRPr="00BC6599">
        <w:rPr>
          <w:rFonts w:ascii="Arial" w:hAnsi="Arial" w:cs="Arial"/>
          <w:b/>
          <w:sz w:val="22"/>
          <w:szCs w:val="22"/>
        </w:rPr>
        <w:t>(pravna podlaga: Razpis volitev)</w:t>
      </w:r>
    </w:p>
    <w:p w:rsidR="00D91EE8" w:rsidRPr="00BC6599" w:rsidRDefault="00D91EE8" w:rsidP="00D91EE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56600" w:rsidRDefault="00E56600" w:rsidP="00E56600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Volitve bodo </w:t>
      </w:r>
      <w:r w:rsidR="00AC4B8A" w:rsidRPr="003A261D">
        <w:rPr>
          <w:rFonts w:ascii="Arial" w:hAnsi="Arial" w:cs="Arial"/>
          <w:u w:val="single"/>
        </w:rPr>
        <w:t xml:space="preserve">v prvi volilni skupini – fizične osebe </w:t>
      </w:r>
      <w:r w:rsidRPr="00526B78">
        <w:rPr>
          <w:rFonts w:ascii="Arial" w:hAnsi="Arial" w:cs="Arial"/>
          <w:b/>
        </w:rPr>
        <w:t xml:space="preserve">v </w:t>
      </w:r>
      <w:r w:rsidR="00AC4B8A" w:rsidRPr="00526B78">
        <w:rPr>
          <w:rFonts w:ascii="Arial" w:hAnsi="Arial" w:cs="Arial"/>
          <w:b/>
        </w:rPr>
        <w:t>nedeljo</w:t>
      </w:r>
      <w:r w:rsidR="00323A8B" w:rsidRPr="00526B78">
        <w:rPr>
          <w:rFonts w:ascii="Arial" w:hAnsi="Arial" w:cs="Arial"/>
          <w:b/>
        </w:rPr>
        <w:t>,</w:t>
      </w:r>
      <w:r w:rsidR="00C646C2" w:rsidRPr="00526B78">
        <w:rPr>
          <w:rFonts w:ascii="Arial" w:hAnsi="Arial" w:cs="Arial"/>
          <w:b/>
        </w:rPr>
        <w:t xml:space="preserve"> </w:t>
      </w:r>
      <w:r w:rsidR="00526B78" w:rsidRPr="00526B78">
        <w:rPr>
          <w:rFonts w:ascii="Arial" w:hAnsi="Arial" w:cs="Arial"/>
          <w:b/>
        </w:rPr>
        <w:t>6</w:t>
      </w:r>
      <w:r w:rsidR="00C646C2" w:rsidRPr="00526B78">
        <w:rPr>
          <w:rFonts w:ascii="Arial" w:hAnsi="Arial" w:cs="Arial"/>
          <w:b/>
        </w:rPr>
        <w:t>. oktobra</w:t>
      </w:r>
      <w:r w:rsidR="00323A8B" w:rsidRPr="00526B78">
        <w:rPr>
          <w:rFonts w:ascii="Arial" w:hAnsi="Arial" w:cs="Arial"/>
          <w:b/>
        </w:rPr>
        <w:t xml:space="preserve"> 20</w:t>
      </w:r>
      <w:r w:rsidR="003A261D" w:rsidRPr="00526B78">
        <w:rPr>
          <w:rFonts w:ascii="Arial" w:hAnsi="Arial" w:cs="Arial"/>
          <w:b/>
        </w:rPr>
        <w:t>2</w:t>
      </w:r>
      <w:r w:rsidR="00526B78" w:rsidRPr="00526B78">
        <w:rPr>
          <w:rFonts w:ascii="Arial" w:hAnsi="Arial" w:cs="Arial"/>
          <w:b/>
        </w:rPr>
        <w:t>4</w:t>
      </w:r>
      <w:r w:rsidR="00323A8B">
        <w:rPr>
          <w:rFonts w:ascii="Arial" w:hAnsi="Arial" w:cs="Arial"/>
        </w:rPr>
        <w:t xml:space="preserve"> od </w:t>
      </w:r>
      <w:r w:rsidR="00AC4B8A">
        <w:rPr>
          <w:rFonts w:ascii="Arial" w:hAnsi="Arial" w:cs="Arial"/>
        </w:rPr>
        <w:t xml:space="preserve">7. do </w:t>
      </w:r>
      <w:r w:rsidR="00323A8B">
        <w:rPr>
          <w:rFonts w:ascii="Arial" w:hAnsi="Arial" w:cs="Arial"/>
        </w:rPr>
        <w:t>1</w:t>
      </w:r>
      <w:r w:rsidR="00AC4B8A">
        <w:rPr>
          <w:rFonts w:ascii="Arial" w:hAnsi="Arial" w:cs="Arial"/>
        </w:rPr>
        <w:t xml:space="preserve">9. ure. </w:t>
      </w:r>
      <w:r w:rsidR="009B4250">
        <w:rPr>
          <w:rFonts w:ascii="Arial" w:hAnsi="Arial" w:cs="Arial"/>
        </w:rPr>
        <w:t xml:space="preserve">Predčasno glasovanje za fizične osebe bo možno </w:t>
      </w:r>
      <w:r w:rsidR="009B4250" w:rsidRPr="00526B78">
        <w:rPr>
          <w:rFonts w:ascii="Arial" w:hAnsi="Arial" w:cs="Arial"/>
          <w:b/>
        </w:rPr>
        <w:t xml:space="preserve">v sredo, </w:t>
      </w:r>
      <w:r w:rsidR="00526B78" w:rsidRPr="00526B78">
        <w:rPr>
          <w:rFonts w:ascii="Arial" w:hAnsi="Arial" w:cs="Arial"/>
          <w:b/>
        </w:rPr>
        <w:t>2</w:t>
      </w:r>
      <w:r w:rsidR="00C646C2" w:rsidRPr="00526B78">
        <w:rPr>
          <w:rFonts w:ascii="Arial" w:hAnsi="Arial" w:cs="Arial"/>
          <w:b/>
        </w:rPr>
        <w:t>.</w:t>
      </w:r>
      <w:r w:rsidR="00526B78" w:rsidRPr="00526B78">
        <w:rPr>
          <w:rFonts w:ascii="Arial" w:hAnsi="Arial" w:cs="Arial"/>
          <w:b/>
        </w:rPr>
        <w:t xml:space="preserve">oktobra 2024 </w:t>
      </w:r>
      <w:r w:rsidR="00C646C2">
        <w:rPr>
          <w:rFonts w:ascii="Arial" w:hAnsi="Arial" w:cs="Arial"/>
        </w:rPr>
        <w:t xml:space="preserve"> od 9. do 17. ure. </w:t>
      </w:r>
      <w:r w:rsidR="009B4250">
        <w:rPr>
          <w:rFonts w:ascii="Arial" w:hAnsi="Arial" w:cs="Arial"/>
        </w:rPr>
        <w:t xml:space="preserve"> </w:t>
      </w:r>
    </w:p>
    <w:p w:rsidR="00AC4B8A" w:rsidRDefault="00AC4B8A" w:rsidP="00E56600">
      <w:pPr>
        <w:ind w:left="720"/>
        <w:jc w:val="both"/>
        <w:rPr>
          <w:rFonts w:ascii="Arial" w:hAnsi="Arial" w:cs="Arial"/>
        </w:rPr>
      </w:pPr>
    </w:p>
    <w:p w:rsidR="00AC4B8A" w:rsidRDefault="00AC4B8A" w:rsidP="00E566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Volitve </w:t>
      </w:r>
      <w:r w:rsidRPr="003A261D">
        <w:rPr>
          <w:rFonts w:ascii="Arial" w:hAnsi="Arial" w:cs="Arial"/>
          <w:u w:val="single"/>
        </w:rPr>
        <w:t>v drugi volilni skupini – pravne osebe,</w:t>
      </w:r>
      <w:r>
        <w:rPr>
          <w:rFonts w:ascii="Arial" w:hAnsi="Arial" w:cs="Arial"/>
        </w:rPr>
        <w:t xml:space="preserve">  bodo </w:t>
      </w:r>
      <w:r w:rsidR="00526B78" w:rsidRPr="00526B78">
        <w:rPr>
          <w:rFonts w:ascii="Arial" w:hAnsi="Arial" w:cs="Arial"/>
          <w:b/>
        </w:rPr>
        <w:t xml:space="preserve">v sredo, 2.oktobra 2024 </w:t>
      </w:r>
      <w:r w:rsidR="00526B78">
        <w:rPr>
          <w:rFonts w:ascii="Arial" w:hAnsi="Arial" w:cs="Arial"/>
        </w:rPr>
        <w:t xml:space="preserve"> od 9. do 17. ure.</w:t>
      </w:r>
    </w:p>
    <w:p w:rsidR="00526B78" w:rsidRDefault="00526B78" w:rsidP="00E56600">
      <w:pPr>
        <w:ind w:left="720"/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lastRenderedPageBreak/>
        <w:t>Kje bodo volitve</w:t>
      </w:r>
      <w:r w:rsidR="00526B78">
        <w:rPr>
          <w:rFonts w:ascii="Arial" w:hAnsi="Arial" w:cs="Arial"/>
          <w:b/>
        </w:rPr>
        <w:t xml:space="preserve"> oziroma glasovanje</w:t>
      </w:r>
      <w:r w:rsidRPr="003F145B">
        <w:rPr>
          <w:rFonts w:ascii="Arial" w:hAnsi="Arial" w:cs="Arial"/>
          <w:b/>
        </w:rPr>
        <w:t>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AC4B8A" w:rsidP="00E566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fizične osebe </w:t>
      </w:r>
      <w:r w:rsidR="00E56600" w:rsidRPr="003F145B">
        <w:rPr>
          <w:rFonts w:ascii="Arial" w:hAnsi="Arial" w:cs="Arial"/>
        </w:rPr>
        <w:t xml:space="preserve"> bodo </w:t>
      </w:r>
      <w:r w:rsidR="009B4250">
        <w:rPr>
          <w:rFonts w:ascii="Arial" w:hAnsi="Arial" w:cs="Arial"/>
        </w:rPr>
        <w:t xml:space="preserve">volitve </w:t>
      </w:r>
      <w:r w:rsidR="00E56600" w:rsidRPr="003F145B">
        <w:rPr>
          <w:rFonts w:ascii="Arial" w:hAnsi="Arial" w:cs="Arial"/>
        </w:rPr>
        <w:t xml:space="preserve">potekale na </w:t>
      </w:r>
      <w:r w:rsidR="00323A8B">
        <w:rPr>
          <w:rFonts w:ascii="Arial" w:hAnsi="Arial" w:cs="Arial"/>
        </w:rPr>
        <w:t xml:space="preserve">cca </w:t>
      </w:r>
      <w:r w:rsidR="00C646C2">
        <w:rPr>
          <w:rFonts w:ascii="Arial" w:hAnsi="Arial" w:cs="Arial"/>
        </w:rPr>
        <w:t>2</w:t>
      </w:r>
      <w:r w:rsidR="00526B78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voliščih po vsej Sloveniji</w:t>
      </w:r>
      <w:r w:rsidR="009B42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Vsi volilni upravičenci bodo domov dobili </w:t>
      </w:r>
      <w:r w:rsidR="00526B78">
        <w:rPr>
          <w:rFonts w:ascii="Arial" w:hAnsi="Arial" w:cs="Arial"/>
        </w:rPr>
        <w:t xml:space="preserve">obvestilo </w:t>
      </w:r>
      <w:r>
        <w:rPr>
          <w:rFonts w:ascii="Arial" w:hAnsi="Arial" w:cs="Arial"/>
        </w:rPr>
        <w:t>na katerem bo navedeno v</w:t>
      </w:r>
      <w:r w:rsidR="002913B7">
        <w:rPr>
          <w:rFonts w:ascii="Arial" w:hAnsi="Arial" w:cs="Arial"/>
        </w:rPr>
        <w:t xml:space="preserve">olišče, kjer bodo lahko glasovali </w:t>
      </w:r>
      <w:r w:rsidR="00526B78" w:rsidRPr="00526B78">
        <w:rPr>
          <w:rFonts w:ascii="Arial" w:hAnsi="Arial" w:cs="Arial"/>
          <w:b/>
        </w:rPr>
        <w:t>6. oktobra 2024</w:t>
      </w:r>
      <w:r w:rsidR="00526B78">
        <w:rPr>
          <w:rFonts w:ascii="Arial" w:hAnsi="Arial" w:cs="Arial"/>
        </w:rPr>
        <w:t xml:space="preserve"> </w:t>
      </w:r>
      <w:r w:rsidR="002913B7">
        <w:rPr>
          <w:rFonts w:ascii="Arial" w:hAnsi="Arial" w:cs="Arial"/>
        </w:rPr>
        <w:t xml:space="preserve">in predčasno volišče, kjer bodo lahko glasovali </w:t>
      </w:r>
      <w:r w:rsidR="00526B78" w:rsidRPr="00526B78">
        <w:rPr>
          <w:rFonts w:ascii="Arial" w:hAnsi="Arial" w:cs="Arial"/>
          <w:b/>
        </w:rPr>
        <w:t xml:space="preserve">2.oktobra 2024 </w:t>
      </w:r>
      <w:r w:rsidR="008E470D">
        <w:rPr>
          <w:rFonts w:ascii="Arial" w:hAnsi="Arial" w:cs="Arial"/>
        </w:rPr>
        <w:t xml:space="preserve">. </w:t>
      </w:r>
    </w:p>
    <w:p w:rsidR="009B4250" w:rsidRDefault="009B4250" w:rsidP="00E56600">
      <w:pPr>
        <w:ind w:left="720"/>
        <w:jc w:val="both"/>
        <w:rPr>
          <w:rFonts w:ascii="Arial" w:hAnsi="Arial" w:cs="Arial"/>
        </w:rPr>
      </w:pPr>
    </w:p>
    <w:p w:rsidR="009B4250" w:rsidRPr="003F145B" w:rsidRDefault="009B4250" w:rsidP="00E566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pravne osebe bo na voljo 13 volišč na sedežih </w:t>
      </w:r>
      <w:r w:rsidR="00BD0429">
        <w:rPr>
          <w:rFonts w:ascii="Arial" w:hAnsi="Arial" w:cs="Arial"/>
        </w:rPr>
        <w:t>volilnih kom</w:t>
      </w:r>
      <w:r w:rsidR="00E840C4">
        <w:rPr>
          <w:rFonts w:ascii="Arial" w:hAnsi="Arial" w:cs="Arial"/>
        </w:rPr>
        <w:t>isij volilnih enot, kjer bodo elek</w:t>
      </w:r>
      <w:r w:rsidR="00BD0429">
        <w:rPr>
          <w:rFonts w:ascii="Arial" w:hAnsi="Arial" w:cs="Arial"/>
        </w:rPr>
        <w:t xml:space="preserve">torji (predstavniki pravnih oseb) lahko </w:t>
      </w:r>
      <w:r w:rsidR="00526B78" w:rsidRPr="00526B78">
        <w:rPr>
          <w:rFonts w:ascii="Arial" w:hAnsi="Arial" w:cs="Arial"/>
          <w:b/>
        </w:rPr>
        <w:t xml:space="preserve">2.oktobra 2024 </w:t>
      </w:r>
      <w:r w:rsidR="00BD0429">
        <w:rPr>
          <w:rFonts w:ascii="Arial" w:hAnsi="Arial" w:cs="Arial"/>
        </w:rPr>
        <w:t xml:space="preserve">oddali svoj glas. </w:t>
      </w:r>
    </w:p>
    <w:p w:rsidR="007E48A1" w:rsidRPr="003F145B" w:rsidRDefault="007E48A1" w:rsidP="00E56600">
      <w:pPr>
        <w:ind w:left="720"/>
        <w:jc w:val="both"/>
        <w:rPr>
          <w:rFonts w:ascii="Arial" w:hAnsi="Arial" w:cs="Arial"/>
        </w:rPr>
      </w:pPr>
    </w:p>
    <w:p w:rsidR="00BC6599" w:rsidRDefault="00E56600" w:rsidP="00BC659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F145B">
        <w:rPr>
          <w:rFonts w:ascii="Arial" w:hAnsi="Arial" w:cs="Arial"/>
          <w:b/>
        </w:rPr>
        <w:t>Koga se bo volilo?</w:t>
      </w:r>
      <w:r w:rsidR="00BC6599" w:rsidRPr="00BC6599">
        <w:rPr>
          <w:rFonts w:ascii="Arial" w:hAnsi="Arial" w:cs="Arial"/>
          <w:b/>
          <w:sz w:val="22"/>
          <w:szCs w:val="22"/>
        </w:rPr>
        <w:t xml:space="preserve"> (pravna podlaga: Razpis volitev</w:t>
      </w:r>
      <w:r w:rsidR="00BC6599">
        <w:rPr>
          <w:rFonts w:ascii="Arial" w:hAnsi="Arial" w:cs="Arial"/>
          <w:b/>
          <w:sz w:val="22"/>
          <w:szCs w:val="22"/>
        </w:rPr>
        <w:t>, ZKGZ</w:t>
      </w:r>
      <w:r w:rsidR="00D91EE8">
        <w:rPr>
          <w:rFonts w:ascii="Arial" w:hAnsi="Arial" w:cs="Arial"/>
          <w:b/>
          <w:sz w:val="22"/>
          <w:szCs w:val="22"/>
        </w:rPr>
        <w:t>)</w:t>
      </w:r>
    </w:p>
    <w:p w:rsidR="00D91EE8" w:rsidRPr="00BC6599" w:rsidRDefault="00D91EE8" w:rsidP="00D91EE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56600" w:rsidRPr="003F145B" w:rsidRDefault="00E56600" w:rsidP="00E56600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Volilo se bo</w:t>
      </w:r>
      <w:r w:rsidR="009B4250">
        <w:rPr>
          <w:rFonts w:ascii="Arial" w:hAnsi="Arial" w:cs="Arial"/>
        </w:rPr>
        <w:t xml:space="preserve">: </w:t>
      </w:r>
    </w:p>
    <w:p w:rsidR="00E56600" w:rsidRPr="00090748" w:rsidRDefault="00CB6132" w:rsidP="00E56600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090748">
        <w:rPr>
          <w:rFonts w:ascii="Arial" w:hAnsi="Arial" w:cs="Arial"/>
        </w:rPr>
        <w:t>č</w:t>
      </w:r>
      <w:r w:rsidR="00E56600" w:rsidRPr="00090748">
        <w:rPr>
          <w:rFonts w:ascii="Arial" w:hAnsi="Arial" w:cs="Arial"/>
        </w:rPr>
        <w:t>lane sveta KGZS (</w:t>
      </w:r>
      <w:r w:rsidR="009B4250">
        <w:rPr>
          <w:rFonts w:ascii="Arial" w:hAnsi="Arial" w:cs="Arial"/>
        </w:rPr>
        <w:t xml:space="preserve">in sicer </w:t>
      </w:r>
      <w:r w:rsidR="00864A8D">
        <w:rPr>
          <w:rFonts w:ascii="Arial" w:hAnsi="Arial" w:cs="Arial"/>
        </w:rPr>
        <w:t>4</w:t>
      </w:r>
      <w:r w:rsidR="00526B78">
        <w:rPr>
          <w:rFonts w:ascii="Arial" w:hAnsi="Arial" w:cs="Arial"/>
        </w:rPr>
        <w:t>4</w:t>
      </w:r>
      <w:r w:rsidR="009B4250">
        <w:rPr>
          <w:rFonts w:ascii="Arial" w:hAnsi="Arial" w:cs="Arial"/>
        </w:rPr>
        <w:t xml:space="preserve"> </w:t>
      </w:r>
      <w:r w:rsidR="00E56600" w:rsidRPr="00090748">
        <w:rPr>
          <w:rFonts w:ascii="Arial" w:hAnsi="Arial" w:cs="Arial"/>
        </w:rPr>
        <w:t>članov</w:t>
      </w:r>
      <w:r w:rsidR="009B4250">
        <w:rPr>
          <w:rFonts w:ascii="Arial" w:hAnsi="Arial" w:cs="Arial"/>
        </w:rPr>
        <w:t xml:space="preserve"> predstavnikov </w:t>
      </w:r>
      <w:r w:rsidR="00E56600" w:rsidRPr="00090748">
        <w:rPr>
          <w:rFonts w:ascii="Arial" w:hAnsi="Arial" w:cs="Arial"/>
        </w:rPr>
        <w:t xml:space="preserve"> fizičnih oseb</w:t>
      </w:r>
      <w:r w:rsidR="00C931C8">
        <w:rPr>
          <w:rFonts w:ascii="Arial" w:hAnsi="Arial" w:cs="Arial"/>
        </w:rPr>
        <w:t xml:space="preserve"> </w:t>
      </w:r>
      <w:r w:rsidR="00E56600" w:rsidRPr="00090748">
        <w:rPr>
          <w:rFonts w:ascii="Arial" w:hAnsi="Arial" w:cs="Arial"/>
        </w:rPr>
        <w:t xml:space="preserve"> in 13 </w:t>
      </w:r>
      <w:r w:rsidR="009B4250">
        <w:rPr>
          <w:rFonts w:ascii="Arial" w:hAnsi="Arial" w:cs="Arial"/>
        </w:rPr>
        <w:t xml:space="preserve">članov predstavnikov </w:t>
      </w:r>
      <w:r w:rsidR="00E56600" w:rsidRPr="00090748">
        <w:rPr>
          <w:rFonts w:ascii="Arial" w:hAnsi="Arial" w:cs="Arial"/>
        </w:rPr>
        <w:t>pravnih oseb)</w:t>
      </w:r>
    </w:p>
    <w:p w:rsidR="00E56600" w:rsidRDefault="00CB6132" w:rsidP="00E56600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090748">
        <w:rPr>
          <w:rFonts w:ascii="Arial" w:hAnsi="Arial" w:cs="Arial"/>
        </w:rPr>
        <w:t>člane s</w:t>
      </w:r>
      <w:r w:rsidR="00323A8B">
        <w:rPr>
          <w:rFonts w:ascii="Arial" w:hAnsi="Arial" w:cs="Arial"/>
        </w:rPr>
        <w:t>vetov območ</w:t>
      </w:r>
      <w:r w:rsidR="00864A8D">
        <w:rPr>
          <w:rFonts w:ascii="Arial" w:hAnsi="Arial" w:cs="Arial"/>
        </w:rPr>
        <w:t xml:space="preserve">nih enot (OE) </w:t>
      </w:r>
      <w:r w:rsidR="00E56600" w:rsidRPr="00090748">
        <w:rPr>
          <w:rFonts w:ascii="Arial" w:hAnsi="Arial" w:cs="Arial"/>
        </w:rPr>
        <w:t>KGZS (</w:t>
      </w:r>
      <w:r w:rsidR="00471D82">
        <w:rPr>
          <w:rFonts w:ascii="Arial" w:hAnsi="Arial" w:cs="Arial"/>
        </w:rPr>
        <w:t>v vsak svet OE od 8 do 12 članov – odvisno od števila članov v tej OE</w:t>
      </w:r>
      <w:r w:rsidR="00E840C4">
        <w:rPr>
          <w:rFonts w:ascii="Arial" w:hAnsi="Arial" w:cs="Arial"/>
        </w:rPr>
        <w:t xml:space="preserve"> in enega predstavnika </w:t>
      </w:r>
      <w:r w:rsidR="00E56600" w:rsidRPr="00090748">
        <w:rPr>
          <w:rFonts w:ascii="Arial" w:hAnsi="Arial" w:cs="Arial"/>
        </w:rPr>
        <w:t>pravnih oseb)</w:t>
      </w:r>
      <w:r w:rsidR="00BC0448">
        <w:rPr>
          <w:rFonts w:ascii="Arial" w:hAnsi="Arial" w:cs="Arial"/>
        </w:rPr>
        <w:t>.</w:t>
      </w:r>
    </w:p>
    <w:p w:rsidR="00E56600" w:rsidRDefault="00E56600" w:rsidP="00E56600">
      <w:pPr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Koliko članov organov se voli?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Pr="003F145B" w:rsidRDefault="00E56600" w:rsidP="00E56600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V </w:t>
      </w:r>
      <w:r w:rsidR="00C931C8">
        <w:rPr>
          <w:rFonts w:ascii="Arial" w:hAnsi="Arial" w:cs="Arial"/>
        </w:rPr>
        <w:t xml:space="preserve">svet KGZS ali svet OE </w:t>
      </w:r>
      <w:r w:rsidRPr="003F145B">
        <w:rPr>
          <w:rFonts w:ascii="Arial" w:hAnsi="Arial" w:cs="Arial"/>
        </w:rPr>
        <w:t xml:space="preserve">se voli različno število članov iz skupine fizičnih oseb in po en predstavnik pravnih oseb. </w:t>
      </w:r>
    </w:p>
    <w:p w:rsidR="00B3307E" w:rsidRDefault="00E56600" w:rsidP="00E56600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8E470D">
        <w:rPr>
          <w:rFonts w:ascii="Arial" w:hAnsi="Arial" w:cs="Arial"/>
          <w:b/>
        </w:rPr>
        <w:t>V svet KGZS</w:t>
      </w:r>
      <w:r w:rsidRPr="003F145B">
        <w:rPr>
          <w:rFonts w:ascii="Arial" w:hAnsi="Arial" w:cs="Arial"/>
        </w:rPr>
        <w:t xml:space="preserve"> se </w:t>
      </w:r>
      <w:r w:rsidR="00FD7129">
        <w:rPr>
          <w:rFonts w:ascii="Arial" w:hAnsi="Arial" w:cs="Arial"/>
        </w:rPr>
        <w:t xml:space="preserve">v skupini fizičnih oseb </w:t>
      </w:r>
      <w:r w:rsidRPr="003F145B">
        <w:rPr>
          <w:rFonts w:ascii="Arial" w:hAnsi="Arial" w:cs="Arial"/>
        </w:rPr>
        <w:t xml:space="preserve">voli iz vsake OE en svetnik na začetih 3000 članov KGZS v tej OE </w:t>
      </w:r>
      <w:r w:rsidR="00C931C8">
        <w:rPr>
          <w:rFonts w:ascii="Arial" w:hAnsi="Arial" w:cs="Arial"/>
        </w:rPr>
        <w:t>in sicer:</w:t>
      </w:r>
      <w:r w:rsidR="00A10F98">
        <w:rPr>
          <w:rFonts w:ascii="Arial" w:hAnsi="Arial" w:cs="Arial"/>
        </w:rPr>
        <w:t xml:space="preserve"> </w:t>
      </w:r>
      <w:r w:rsidR="00A10F98" w:rsidRPr="00BC6599">
        <w:rPr>
          <w:rFonts w:ascii="Arial" w:hAnsi="Arial" w:cs="Arial"/>
          <w:b/>
          <w:sz w:val="22"/>
          <w:szCs w:val="22"/>
        </w:rPr>
        <w:t xml:space="preserve">(pravna podlaga: </w:t>
      </w:r>
      <w:r w:rsidR="00A10F98">
        <w:rPr>
          <w:rFonts w:ascii="Arial" w:hAnsi="Arial" w:cs="Arial"/>
          <w:b/>
          <w:sz w:val="22"/>
          <w:szCs w:val="22"/>
        </w:rPr>
        <w:t>13. člen ZKGZ</w:t>
      </w:r>
      <w:r w:rsidR="00A10F98" w:rsidRPr="00BC6599">
        <w:rPr>
          <w:rFonts w:ascii="Arial" w:hAnsi="Arial" w:cs="Arial"/>
          <w:b/>
          <w:sz w:val="22"/>
          <w:szCs w:val="22"/>
        </w:rPr>
        <w:t>)</w:t>
      </w:r>
      <w:r w:rsidR="00C931C8">
        <w:rPr>
          <w:rFonts w:ascii="Arial" w:hAnsi="Arial" w:cs="Arial"/>
        </w:rPr>
        <w:t xml:space="preserve"> 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volilna enota </w:t>
      </w:r>
      <w:r w:rsidR="0058513C">
        <w:rPr>
          <w:rFonts w:ascii="Arial" w:hAnsi="Arial" w:cs="Arial"/>
        </w:rPr>
        <w:t>Nova Gorica</w:t>
      </w:r>
      <w:r>
        <w:rPr>
          <w:rFonts w:ascii="Arial" w:hAnsi="Arial" w:cs="Arial"/>
        </w:rPr>
        <w:t>:</w:t>
      </w:r>
      <w:r w:rsidR="0058513C">
        <w:rPr>
          <w:rFonts w:ascii="Arial" w:hAnsi="Arial" w:cs="Arial"/>
        </w:rPr>
        <w:t xml:space="preserve"> 4</w:t>
      </w:r>
      <w:r w:rsidR="00B3307E" w:rsidRPr="00B3307E">
        <w:rPr>
          <w:rFonts w:ascii="Arial" w:hAnsi="Arial" w:cs="Arial"/>
        </w:rPr>
        <w:t xml:space="preserve"> člane,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volilna enota </w:t>
      </w:r>
      <w:r w:rsidR="00C931C8" w:rsidRPr="00B3307E">
        <w:rPr>
          <w:rFonts w:ascii="Arial" w:hAnsi="Arial" w:cs="Arial"/>
        </w:rPr>
        <w:t>Koper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</w:t>
      </w:r>
      <w:r w:rsidR="0058513C">
        <w:rPr>
          <w:rFonts w:ascii="Arial" w:hAnsi="Arial" w:cs="Arial"/>
        </w:rPr>
        <w:t>3</w:t>
      </w:r>
      <w:r w:rsidR="00C931C8" w:rsidRPr="00B3307E">
        <w:rPr>
          <w:rFonts w:ascii="Arial" w:hAnsi="Arial" w:cs="Arial"/>
        </w:rPr>
        <w:t xml:space="preserve"> član</w:t>
      </w:r>
      <w:r w:rsidR="0058513C">
        <w:rPr>
          <w:rFonts w:ascii="Arial" w:hAnsi="Arial" w:cs="Arial"/>
        </w:rPr>
        <w:t>e</w:t>
      </w:r>
      <w:r w:rsidR="00C931C8" w:rsidRPr="00B3307E">
        <w:rPr>
          <w:rFonts w:ascii="Arial" w:hAnsi="Arial" w:cs="Arial"/>
        </w:rPr>
        <w:t>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volilna enota </w:t>
      </w:r>
      <w:r w:rsidR="00C931C8" w:rsidRPr="00B3307E">
        <w:rPr>
          <w:rFonts w:ascii="Arial" w:hAnsi="Arial" w:cs="Arial"/>
        </w:rPr>
        <w:t>Kranj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3 člane,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volilna enota </w:t>
      </w:r>
      <w:r w:rsidR="00C931C8" w:rsidRPr="00B3307E">
        <w:rPr>
          <w:rFonts w:ascii="Arial" w:hAnsi="Arial" w:cs="Arial"/>
        </w:rPr>
        <w:t>Ljubljana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</w:t>
      </w:r>
      <w:r w:rsidR="00FD7129">
        <w:rPr>
          <w:rFonts w:ascii="Arial" w:hAnsi="Arial" w:cs="Arial"/>
        </w:rPr>
        <w:t>6</w:t>
      </w:r>
      <w:r w:rsidR="00C931C8" w:rsidRPr="00B3307E">
        <w:rPr>
          <w:rFonts w:ascii="Arial" w:hAnsi="Arial" w:cs="Arial"/>
        </w:rPr>
        <w:t xml:space="preserve"> članov,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volilna enota </w:t>
      </w:r>
      <w:r w:rsidR="0058513C">
        <w:rPr>
          <w:rFonts w:ascii="Arial" w:hAnsi="Arial" w:cs="Arial"/>
        </w:rPr>
        <w:t>Kočevje</w:t>
      </w:r>
      <w:r>
        <w:rPr>
          <w:rFonts w:ascii="Arial" w:hAnsi="Arial" w:cs="Arial"/>
        </w:rPr>
        <w:t>:</w:t>
      </w:r>
      <w:r w:rsidR="0058513C">
        <w:rPr>
          <w:rFonts w:ascii="Arial" w:hAnsi="Arial" w:cs="Arial"/>
        </w:rPr>
        <w:t xml:space="preserve"> 2</w:t>
      </w:r>
      <w:r w:rsidR="00C931C8" w:rsidRPr="00B3307E">
        <w:rPr>
          <w:rFonts w:ascii="Arial" w:hAnsi="Arial" w:cs="Arial"/>
        </w:rPr>
        <w:t xml:space="preserve">  član</w:t>
      </w:r>
      <w:r w:rsidR="0058513C">
        <w:rPr>
          <w:rFonts w:ascii="Arial" w:hAnsi="Arial" w:cs="Arial"/>
        </w:rPr>
        <w:t>a,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volilna enota </w:t>
      </w:r>
      <w:r w:rsidR="00C931C8" w:rsidRPr="00B3307E">
        <w:rPr>
          <w:rFonts w:ascii="Arial" w:hAnsi="Arial" w:cs="Arial"/>
        </w:rPr>
        <w:t>Postojna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2  člana,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volilna enota </w:t>
      </w:r>
      <w:r w:rsidR="00C931C8" w:rsidRPr="00B3307E">
        <w:rPr>
          <w:rFonts w:ascii="Arial" w:hAnsi="Arial" w:cs="Arial"/>
        </w:rPr>
        <w:t>Novo mesto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</w:t>
      </w:r>
      <w:r w:rsidR="00FD7129">
        <w:rPr>
          <w:rFonts w:ascii="Arial" w:hAnsi="Arial" w:cs="Arial"/>
        </w:rPr>
        <w:t xml:space="preserve">4 </w:t>
      </w:r>
      <w:r w:rsidR="00E56600" w:rsidRPr="00B3307E">
        <w:rPr>
          <w:rFonts w:ascii="Arial" w:hAnsi="Arial" w:cs="Arial"/>
        </w:rPr>
        <w:t>člane,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volilna enota </w:t>
      </w:r>
      <w:r w:rsidR="00E56600" w:rsidRPr="00B3307E">
        <w:rPr>
          <w:rFonts w:ascii="Arial" w:hAnsi="Arial" w:cs="Arial"/>
        </w:rPr>
        <w:t>Br</w:t>
      </w:r>
      <w:r w:rsidR="00C931C8" w:rsidRPr="00B3307E">
        <w:rPr>
          <w:rFonts w:ascii="Arial" w:hAnsi="Arial" w:cs="Arial"/>
        </w:rPr>
        <w:t>ežice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3</w:t>
      </w:r>
      <w:r w:rsidR="0058513C">
        <w:rPr>
          <w:rFonts w:ascii="Arial" w:hAnsi="Arial" w:cs="Arial"/>
        </w:rPr>
        <w:t xml:space="preserve"> člane</w:t>
      </w:r>
      <w:r w:rsidR="00C931C8" w:rsidRPr="00B3307E">
        <w:rPr>
          <w:rFonts w:ascii="Arial" w:hAnsi="Arial" w:cs="Arial"/>
        </w:rPr>
        <w:t>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volilna enota </w:t>
      </w:r>
      <w:r w:rsidR="00C931C8" w:rsidRPr="00B3307E">
        <w:rPr>
          <w:rFonts w:ascii="Arial" w:hAnsi="Arial" w:cs="Arial"/>
        </w:rPr>
        <w:t>Celje</w:t>
      </w:r>
      <w:r>
        <w:rPr>
          <w:rFonts w:ascii="Arial" w:hAnsi="Arial" w:cs="Arial"/>
        </w:rPr>
        <w:t>:</w:t>
      </w:r>
      <w:r w:rsidR="00C931C8" w:rsidRPr="00B3307E">
        <w:rPr>
          <w:rFonts w:ascii="Arial" w:hAnsi="Arial" w:cs="Arial"/>
        </w:rPr>
        <w:t xml:space="preserve"> 4 člane,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volilna enota </w:t>
      </w:r>
      <w:r w:rsidR="00C931C8" w:rsidRPr="00B3307E">
        <w:rPr>
          <w:rFonts w:ascii="Arial" w:hAnsi="Arial" w:cs="Arial"/>
        </w:rPr>
        <w:t>Ptuj: 4 člane</w:t>
      </w:r>
      <w:r w:rsidR="00E56600" w:rsidRPr="00B3307E">
        <w:rPr>
          <w:rFonts w:ascii="Arial" w:hAnsi="Arial" w:cs="Arial"/>
        </w:rPr>
        <w:t>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volilna enota </w:t>
      </w:r>
      <w:r w:rsidR="00E56600" w:rsidRPr="00B3307E">
        <w:rPr>
          <w:rFonts w:ascii="Arial" w:hAnsi="Arial" w:cs="Arial"/>
        </w:rPr>
        <w:t>Maribor</w:t>
      </w:r>
      <w:r>
        <w:rPr>
          <w:rFonts w:ascii="Arial" w:hAnsi="Arial" w:cs="Arial"/>
        </w:rPr>
        <w:t>:</w:t>
      </w:r>
      <w:r w:rsidR="00E56600" w:rsidRPr="00B3307E">
        <w:rPr>
          <w:rFonts w:ascii="Arial" w:hAnsi="Arial" w:cs="Arial"/>
        </w:rPr>
        <w:t xml:space="preserve"> 2 člana,</w:t>
      </w:r>
    </w:p>
    <w:p w:rsidR="00B3307E" w:rsidRPr="00B3307E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volilna enota </w:t>
      </w:r>
      <w:r w:rsidR="00E56600" w:rsidRPr="00B3307E">
        <w:rPr>
          <w:rFonts w:ascii="Arial" w:hAnsi="Arial" w:cs="Arial"/>
        </w:rPr>
        <w:t>Slovenj Gradec</w:t>
      </w:r>
      <w:r>
        <w:rPr>
          <w:rFonts w:ascii="Arial" w:hAnsi="Arial" w:cs="Arial"/>
        </w:rPr>
        <w:t>:</w:t>
      </w:r>
      <w:r w:rsidR="00E56600" w:rsidRPr="00B3307E">
        <w:rPr>
          <w:rFonts w:ascii="Arial" w:hAnsi="Arial" w:cs="Arial"/>
        </w:rPr>
        <w:t xml:space="preserve"> 3 člane,</w:t>
      </w:r>
    </w:p>
    <w:p w:rsidR="00E56600" w:rsidRDefault="00E840C4" w:rsidP="00B3307E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volilna enota </w:t>
      </w:r>
      <w:r w:rsidR="00E56600" w:rsidRPr="00B3307E">
        <w:rPr>
          <w:rFonts w:ascii="Arial" w:hAnsi="Arial" w:cs="Arial"/>
        </w:rPr>
        <w:t>Murska Sobota</w:t>
      </w:r>
      <w:r>
        <w:rPr>
          <w:rFonts w:ascii="Arial" w:hAnsi="Arial" w:cs="Arial"/>
        </w:rPr>
        <w:t>:</w:t>
      </w:r>
      <w:r w:rsidR="00E56600" w:rsidRPr="00B3307E">
        <w:rPr>
          <w:rFonts w:ascii="Arial" w:hAnsi="Arial" w:cs="Arial"/>
        </w:rPr>
        <w:t xml:space="preserve"> </w:t>
      </w:r>
      <w:r w:rsidR="00FD7129">
        <w:rPr>
          <w:rFonts w:ascii="Arial" w:hAnsi="Arial" w:cs="Arial"/>
        </w:rPr>
        <w:t>4</w:t>
      </w:r>
      <w:r w:rsidR="00C931C8" w:rsidRPr="00B3307E">
        <w:rPr>
          <w:rFonts w:ascii="Arial" w:hAnsi="Arial" w:cs="Arial"/>
        </w:rPr>
        <w:t xml:space="preserve"> član</w:t>
      </w:r>
      <w:r w:rsidR="0058513C">
        <w:rPr>
          <w:rFonts w:ascii="Arial" w:hAnsi="Arial" w:cs="Arial"/>
        </w:rPr>
        <w:t>e</w:t>
      </w:r>
      <w:r w:rsidR="00C931C8" w:rsidRPr="00B3307E">
        <w:rPr>
          <w:rFonts w:ascii="Arial" w:hAnsi="Arial" w:cs="Arial"/>
        </w:rPr>
        <w:t xml:space="preserve">. </w:t>
      </w:r>
    </w:p>
    <w:p w:rsidR="00B3307E" w:rsidRPr="00B3307E" w:rsidRDefault="00B3307E" w:rsidP="00B3307E">
      <w:pPr>
        <w:pStyle w:val="Odstavekseznama"/>
        <w:ind w:left="2160"/>
        <w:jc w:val="both"/>
        <w:rPr>
          <w:rFonts w:ascii="Arial" w:hAnsi="Arial" w:cs="Arial"/>
        </w:rPr>
      </w:pPr>
    </w:p>
    <w:p w:rsidR="00E56600" w:rsidRPr="00FD7129" w:rsidRDefault="00E56600" w:rsidP="00E5660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E470D">
        <w:rPr>
          <w:rFonts w:ascii="Arial" w:hAnsi="Arial" w:cs="Arial"/>
          <w:b/>
        </w:rPr>
        <w:t xml:space="preserve">Sveti območnih enot </w:t>
      </w:r>
      <w:r w:rsidRPr="003F145B">
        <w:rPr>
          <w:rFonts w:ascii="Arial" w:hAnsi="Arial" w:cs="Arial"/>
        </w:rPr>
        <w:t>i</w:t>
      </w:r>
      <w:r w:rsidR="00BC6599">
        <w:rPr>
          <w:rFonts w:ascii="Arial" w:hAnsi="Arial" w:cs="Arial"/>
        </w:rPr>
        <w:t xml:space="preserve">majo  naslednje število članov: </w:t>
      </w:r>
      <w:r w:rsidRPr="003F145B">
        <w:rPr>
          <w:rFonts w:ascii="Arial" w:hAnsi="Arial" w:cs="Arial"/>
        </w:rPr>
        <w:t>območne enote, ki imajo do 6000 članov zbornice, imajo 9 članov sveta (8</w:t>
      </w:r>
      <w:r w:rsidR="008E470D">
        <w:rPr>
          <w:rFonts w:ascii="Arial" w:hAnsi="Arial" w:cs="Arial"/>
        </w:rPr>
        <w:t xml:space="preserve"> s strani fizičnih oseb </w:t>
      </w:r>
      <w:r w:rsidRPr="003F145B">
        <w:rPr>
          <w:rFonts w:ascii="Arial" w:hAnsi="Arial" w:cs="Arial"/>
        </w:rPr>
        <w:t>+1</w:t>
      </w:r>
      <w:r w:rsidR="008E470D">
        <w:rPr>
          <w:rFonts w:ascii="Arial" w:hAnsi="Arial" w:cs="Arial"/>
        </w:rPr>
        <w:t xml:space="preserve"> s strani pravnih oseb</w:t>
      </w:r>
      <w:r w:rsidRPr="003F145B">
        <w:rPr>
          <w:rFonts w:ascii="Arial" w:hAnsi="Arial" w:cs="Arial"/>
        </w:rPr>
        <w:t>) od 6001 do 12000 članov zbornice, imajo 11 članov sveta (10 + 1), 1</w:t>
      </w:r>
      <w:r w:rsidR="00BA1DBA">
        <w:rPr>
          <w:rFonts w:ascii="Arial" w:hAnsi="Arial" w:cs="Arial"/>
        </w:rPr>
        <w:t>2</w:t>
      </w:r>
      <w:r w:rsidRPr="003F145B">
        <w:rPr>
          <w:rFonts w:ascii="Arial" w:hAnsi="Arial" w:cs="Arial"/>
        </w:rPr>
        <w:t>001 do 18000 članov zbornice, imajo 13 članov sveta (12+1)</w:t>
      </w:r>
      <w:r w:rsidR="00A10F98" w:rsidRPr="00A10F98">
        <w:rPr>
          <w:rFonts w:ascii="Arial" w:hAnsi="Arial" w:cs="Arial"/>
          <w:b/>
          <w:sz w:val="22"/>
          <w:szCs w:val="22"/>
        </w:rPr>
        <w:t xml:space="preserve"> </w:t>
      </w:r>
      <w:r w:rsidR="00A10F98" w:rsidRPr="00BC6599">
        <w:rPr>
          <w:rFonts w:ascii="Arial" w:hAnsi="Arial" w:cs="Arial"/>
          <w:b/>
          <w:sz w:val="22"/>
          <w:szCs w:val="22"/>
        </w:rPr>
        <w:t xml:space="preserve">(pravna podlaga: </w:t>
      </w:r>
      <w:r w:rsidR="00A10F98">
        <w:rPr>
          <w:rFonts w:ascii="Arial" w:hAnsi="Arial" w:cs="Arial"/>
          <w:b/>
          <w:sz w:val="22"/>
          <w:szCs w:val="22"/>
        </w:rPr>
        <w:t>45. člen Statuta KGZS</w:t>
      </w:r>
      <w:r w:rsidR="00A10F98" w:rsidRPr="00BC6599">
        <w:rPr>
          <w:rFonts w:ascii="Arial" w:hAnsi="Arial" w:cs="Arial"/>
          <w:b/>
          <w:sz w:val="22"/>
          <w:szCs w:val="22"/>
        </w:rPr>
        <w:t>)</w:t>
      </w:r>
      <w:r w:rsidR="00FD7129">
        <w:rPr>
          <w:rFonts w:ascii="Arial" w:hAnsi="Arial" w:cs="Arial"/>
          <w:b/>
          <w:sz w:val="22"/>
          <w:szCs w:val="22"/>
        </w:rPr>
        <w:t>: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volilna enota Nova Gorica: </w:t>
      </w:r>
      <w:r w:rsidR="00C037A1">
        <w:rPr>
          <w:rFonts w:ascii="Arial" w:hAnsi="Arial" w:cs="Arial"/>
        </w:rPr>
        <w:t>10</w:t>
      </w:r>
      <w:r w:rsidR="00FD7129" w:rsidRPr="00B3307E">
        <w:rPr>
          <w:rFonts w:ascii="Arial" w:hAnsi="Arial" w:cs="Arial"/>
        </w:rPr>
        <w:t xml:space="preserve"> član</w:t>
      </w:r>
      <w:r w:rsidR="00C037A1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volilna enota </w:t>
      </w:r>
      <w:r w:rsidRPr="00B3307E">
        <w:rPr>
          <w:rFonts w:ascii="Arial" w:hAnsi="Arial" w:cs="Arial"/>
        </w:rPr>
        <w:t>Koper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FD7129" w:rsidRPr="00B3307E">
        <w:rPr>
          <w:rFonts w:ascii="Arial" w:hAnsi="Arial" w:cs="Arial"/>
        </w:rPr>
        <w:t xml:space="preserve"> </w:t>
      </w:r>
      <w:r w:rsidR="0058513C">
        <w:rPr>
          <w:rFonts w:ascii="Arial" w:hAnsi="Arial" w:cs="Arial"/>
        </w:rPr>
        <w:t>10</w:t>
      </w:r>
      <w:r w:rsidR="00C037A1">
        <w:rPr>
          <w:rFonts w:ascii="Arial" w:hAnsi="Arial" w:cs="Arial"/>
        </w:rPr>
        <w:t xml:space="preserve"> </w:t>
      </w:r>
      <w:r w:rsidR="00C037A1" w:rsidRPr="00B3307E">
        <w:rPr>
          <w:rFonts w:ascii="Arial" w:hAnsi="Arial" w:cs="Arial"/>
        </w:rPr>
        <w:t>član</w:t>
      </w:r>
      <w:r w:rsidR="00C037A1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volilna enota </w:t>
      </w:r>
      <w:r w:rsidRPr="00B3307E">
        <w:rPr>
          <w:rFonts w:ascii="Arial" w:hAnsi="Arial" w:cs="Arial"/>
        </w:rPr>
        <w:t>Kranj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C037A1">
        <w:rPr>
          <w:rFonts w:ascii="Arial" w:hAnsi="Arial" w:cs="Arial"/>
        </w:rPr>
        <w:t xml:space="preserve">10 </w:t>
      </w:r>
      <w:r w:rsidR="00C037A1" w:rsidRPr="00B3307E">
        <w:rPr>
          <w:rFonts w:ascii="Arial" w:hAnsi="Arial" w:cs="Arial"/>
        </w:rPr>
        <w:t>član</w:t>
      </w:r>
      <w:r w:rsidR="00C037A1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volilna enota </w:t>
      </w:r>
      <w:r w:rsidRPr="00B3307E">
        <w:rPr>
          <w:rFonts w:ascii="Arial" w:hAnsi="Arial" w:cs="Arial"/>
        </w:rPr>
        <w:t>Ljubljana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FD7129" w:rsidRPr="00B3307E">
        <w:rPr>
          <w:rFonts w:ascii="Arial" w:hAnsi="Arial" w:cs="Arial"/>
        </w:rPr>
        <w:t xml:space="preserve"> </w:t>
      </w:r>
      <w:r w:rsidR="00C037A1">
        <w:rPr>
          <w:rFonts w:ascii="Arial" w:hAnsi="Arial" w:cs="Arial"/>
        </w:rPr>
        <w:t xml:space="preserve">12 </w:t>
      </w:r>
      <w:r w:rsidR="00FD7129" w:rsidRPr="00B3307E">
        <w:rPr>
          <w:rFonts w:ascii="Arial" w:hAnsi="Arial" w:cs="Arial"/>
        </w:rPr>
        <w:t>članov,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volilna enota Kočevje: </w:t>
      </w:r>
      <w:r w:rsidR="00FD7129" w:rsidRPr="00B3307E">
        <w:rPr>
          <w:rFonts w:ascii="Arial" w:hAnsi="Arial" w:cs="Arial"/>
        </w:rPr>
        <w:t xml:space="preserve"> </w:t>
      </w:r>
      <w:r w:rsidR="009170E2">
        <w:rPr>
          <w:rFonts w:ascii="Arial" w:hAnsi="Arial" w:cs="Arial"/>
        </w:rPr>
        <w:t>8</w:t>
      </w:r>
      <w:r w:rsidR="009170E2" w:rsidRPr="009170E2">
        <w:rPr>
          <w:rFonts w:ascii="Arial" w:hAnsi="Arial" w:cs="Arial"/>
        </w:rPr>
        <w:t xml:space="preserve"> </w:t>
      </w:r>
      <w:r w:rsidR="009170E2" w:rsidRPr="00B3307E">
        <w:rPr>
          <w:rFonts w:ascii="Arial" w:hAnsi="Arial" w:cs="Arial"/>
        </w:rPr>
        <w:t>član</w:t>
      </w:r>
      <w:r w:rsidR="009170E2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volilna enota </w:t>
      </w:r>
      <w:r w:rsidRPr="00B3307E">
        <w:rPr>
          <w:rFonts w:ascii="Arial" w:hAnsi="Arial" w:cs="Arial"/>
        </w:rPr>
        <w:t>Postojna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FD7129" w:rsidRPr="00B3307E">
        <w:rPr>
          <w:rFonts w:ascii="Arial" w:hAnsi="Arial" w:cs="Arial"/>
        </w:rPr>
        <w:t xml:space="preserve"> </w:t>
      </w:r>
      <w:r w:rsidR="009170E2">
        <w:rPr>
          <w:rFonts w:ascii="Arial" w:hAnsi="Arial" w:cs="Arial"/>
        </w:rPr>
        <w:t>8</w:t>
      </w:r>
      <w:r w:rsidR="009170E2" w:rsidRPr="009170E2">
        <w:rPr>
          <w:rFonts w:ascii="Arial" w:hAnsi="Arial" w:cs="Arial"/>
        </w:rPr>
        <w:t xml:space="preserve"> </w:t>
      </w:r>
      <w:r w:rsidR="009170E2" w:rsidRPr="00B3307E">
        <w:rPr>
          <w:rFonts w:ascii="Arial" w:hAnsi="Arial" w:cs="Arial"/>
        </w:rPr>
        <w:t>član</w:t>
      </w:r>
      <w:r w:rsidR="009170E2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volilna enota </w:t>
      </w:r>
      <w:r w:rsidRPr="00B3307E">
        <w:rPr>
          <w:rFonts w:ascii="Arial" w:hAnsi="Arial" w:cs="Arial"/>
        </w:rPr>
        <w:t>Novo mesto</w:t>
      </w:r>
      <w:r>
        <w:rPr>
          <w:rFonts w:ascii="Arial" w:hAnsi="Arial" w:cs="Arial"/>
        </w:rPr>
        <w:t xml:space="preserve">: </w:t>
      </w:r>
      <w:r w:rsidR="009170E2">
        <w:rPr>
          <w:rFonts w:ascii="Arial" w:hAnsi="Arial" w:cs="Arial"/>
        </w:rPr>
        <w:t>10</w:t>
      </w:r>
      <w:r w:rsidR="00FD7129">
        <w:rPr>
          <w:rFonts w:ascii="Arial" w:hAnsi="Arial" w:cs="Arial"/>
        </w:rPr>
        <w:t xml:space="preserve"> </w:t>
      </w:r>
      <w:r w:rsidR="00FD7129" w:rsidRPr="00B3307E">
        <w:rPr>
          <w:rFonts w:ascii="Arial" w:hAnsi="Arial" w:cs="Arial"/>
        </w:rPr>
        <w:t>član</w:t>
      </w:r>
      <w:r w:rsidR="009170E2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9170E2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volilna enota </w:t>
      </w:r>
      <w:r w:rsidRPr="00B3307E">
        <w:rPr>
          <w:rFonts w:ascii="Arial" w:hAnsi="Arial" w:cs="Arial"/>
        </w:rPr>
        <w:t>Brežice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9170E2" w:rsidRPr="009170E2">
        <w:rPr>
          <w:rFonts w:ascii="Arial" w:hAnsi="Arial" w:cs="Arial"/>
        </w:rPr>
        <w:t>10 članov</w:t>
      </w:r>
    </w:p>
    <w:p w:rsidR="00FD7129" w:rsidRPr="009170E2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volilna enota </w:t>
      </w:r>
      <w:r w:rsidRPr="00B3307E">
        <w:rPr>
          <w:rFonts w:ascii="Arial" w:hAnsi="Arial" w:cs="Arial"/>
        </w:rPr>
        <w:t>Celje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FD7129" w:rsidRPr="009170E2">
        <w:rPr>
          <w:rFonts w:ascii="Arial" w:hAnsi="Arial" w:cs="Arial"/>
        </w:rPr>
        <w:t xml:space="preserve"> </w:t>
      </w:r>
      <w:r w:rsidR="009170E2">
        <w:rPr>
          <w:rFonts w:ascii="Arial" w:hAnsi="Arial" w:cs="Arial"/>
        </w:rPr>
        <w:t>10</w:t>
      </w:r>
      <w:r w:rsidR="00FD7129" w:rsidRPr="009170E2">
        <w:rPr>
          <w:rFonts w:ascii="Arial" w:hAnsi="Arial" w:cs="Arial"/>
        </w:rPr>
        <w:t xml:space="preserve"> član</w:t>
      </w:r>
      <w:r w:rsidR="009170E2">
        <w:rPr>
          <w:rFonts w:ascii="Arial" w:hAnsi="Arial" w:cs="Arial"/>
        </w:rPr>
        <w:t>ov</w:t>
      </w:r>
      <w:r w:rsidR="00FD7129" w:rsidRPr="009170E2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volilna enota </w:t>
      </w:r>
      <w:r w:rsidRPr="00B3307E">
        <w:rPr>
          <w:rFonts w:ascii="Arial" w:hAnsi="Arial" w:cs="Arial"/>
        </w:rPr>
        <w:t xml:space="preserve">Ptuj: </w:t>
      </w:r>
      <w:r w:rsidR="009170E2">
        <w:rPr>
          <w:rFonts w:ascii="Arial" w:hAnsi="Arial" w:cs="Arial"/>
        </w:rPr>
        <w:t>10</w:t>
      </w:r>
      <w:r w:rsidR="009170E2" w:rsidRPr="009170E2">
        <w:rPr>
          <w:rFonts w:ascii="Arial" w:hAnsi="Arial" w:cs="Arial"/>
        </w:rPr>
        <w:t xml:space="preserve"> član</w:t>
      </w:r>
      <w:r w:rsidR="009170E2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volilna enota </w:t>
      </w:r>
      <w:r w:rsidRPr="00B3307E">
        <w:rPr>
          <w:rFonts w:ascii="Arial" w:hAnsi="Arial" w:cs="Arial"/>
        </w:rPr>
        <w:t>Maribor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FD7129" w:rsidRPr="00B3307E">
        <w:rPr>
          <w:rFonts w:ascii="Arial" w:hAnsi="Arial" w:cs="Arial"/>
        </w:rPr>
        <w:t xml:space="preserve"> </w:t>
      </w:r>
      <w:r w:rsidR="009170E2">
        <w:rPr>
          <w:rFonts w:ascii="Arial" w:hAnsi="Arial" w:cs="Arial"/>
        </w:rPr>
        <w:t>8</w:t>
      </w:r>
      <w:r w:rsidR="009170E2" w:rsidRPr="009170E2">
        <w:rPr>
          <w:rFonts w:ascii="Arial" w:hAnsi="Arial" w:cs="Arial"/>
        </w:rPr>
        <w:t xml:space="preserve"> član</w:t>
      </w:r>
      <w:r w:rsidR="009170E2">
        <w:rPr>
          <w:rFonts w:ascii="Arial" w:hAnsi="Arial" w:cs="Arial"/>
        </w:rPr>
        <w:t>ov</w:t>
      </w:r>
    </w:p>
    <w:p w:rsidR="00FD7129" w:rsidRPr="00B3307E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volilna enota </w:t>
      </w:r>
      <w:r w:rsidRPr="00B3307E">
        <w:rPr>
          <w:rFonts w:ascii="Arial" w:hAnsi="Arial" w:cs="Arial"/>
        </w:rPr>
        <w:t>Slovenj Gradec</w:t>
      </w:r>
      <w:r>
        <w:rPr>
          <w:rFonts w:ascii="Arial" w:hAnsi="Arial" w:cs="Arial"/>
        </w:rPr>
        <w:t xml:space="preserve"> </w:t>
      </w:r>
      <w:r w:rsidR="009170E2">
        <w:rPr>
          <w:rFonts w:ascii="Arial" w:hAnsi="Arial" w:cs="Arial"/>
        </w:rPr>
        <w:t>10</w:t>
      </w:r>
      <w:r w:rsidR="009170E2" w:rsidRPr="009170E2">
        <w:rPr>
          <w:rFonts w:ascii="Arial" w:hAnsi="Arial" w:cs="Arial"/>
        </w:rPr>
        <w:t xml:space="preserve"> član</w:t>
      </w:r>
      <w:r w:rsidR="009170E2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>,</w:t>
      </w:r>
    </w:p>
    <w:p w:rsidR="00FD7129" w:rsidRDefault="00D91EE8" w:rsidP="00FD7129">
      <w:pPr>
        <w:pStyle w:val="Odstavekseznama"/>
        <w:numPr>
          <w:ilvl w:val="0"/>
          <w:numId w:val="21"/>
        </w:numPr>
        <w:ind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volilna enota </w:t>
      </w:r>
      <w:r w:rsidRPr="00B3307E">
        <w:rPr>
          <w:rFonts w:ascii="Arial" w:hAnsi="Arial" w:cs="Arial"/>
        </w:rPr>
        <w:t>Murska Sobota</w:t>
      </w:r>
      <w:r>
        <w:rPr>
          <w:rFonts w:ascii="Arial" w:hAnsi="Arial" w:cs="Arial"/>
        </w:rPr>
        <w:t>:</w:t>
      </w:r>
      <w:r w:rsidRPr="00B3307E">
        <w:rPr>
          <w:rFonts w:ascii="Arial" w:hAnsi="Arial" w:cs="Arial"/>
        </w:rPr>
        <w:t xml:space="preserve"> </w:t>
      </w:r>
      <w:r w:rsidR="009170E2">
        <w:rPr>
          <w:rFonts w:ascii="Arial" w:hAnsi="Arial" w:cs="Arial"/>
        </w:rPr>
        <w:t>10</w:t>
      </w:r>
      <w:r w:rsidR="009170E2" w:rsidRPr="009170E2">
        <w:rPr>
          <w:rFonts w:ascii="Arial" w:hAnsi="Arial" w:cs="Arial"/>
        </w:rPr>
        <w:t xml:space="preserve"> član</w:t>
      </w:r>
      <w:r w:rsidR="009170E2">
        <w:rPr>
          <w:rFonts w:ascii="Arial" w:hAnsi="Arial" w:cs="Arial"/>
        </w:rPr>
        <w:t>ov</w:t>
      </w:r>
      <w:r w:rsidR="00FD7129" w:rsidRPr="00B3307E">
        <w:rPr>
          <w:rFonts w:ascii="Arial" w:hAnsi="Arial" w:cs="Arial"/>
        </w:rPr>
        <w:t xml:space="preserve">. </w:t>
      </w:r>
    </w:p>
    <w:p w:rsidR="00BA1DBA" w:rsidRDefault="00BA1DBA" w:rsidP="00BA1DBA">
      <w:pPr>
        <w:ind w:left="1440"/>
        <w:jc w:val="both"/>
        <w:rPr>
          <w:rFonts w:ascii="Arial" w:hAnsi="Arial" w:cs="Arial"/>
        </w:rPr>
      </w:pPr>
    </w:p>
    <w:p w:rsidR="00E56600" w:rsidRPr="00D91EE8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Kdo lahko na volitvah sodeluje?</w:t>
      </w:r>
      <w:r w:rsidR="00A10F98">
        <w:rPr>
          <w:rFonts w:ascii="Arial" w:hAnsi="Arial" w:cs="Arial"/>
          <w:b/>
        </w:rPr>
        <w:t xml:space="preserve"> </w:t>
      </w:r>
      <w:r w:rsidR="00A10F98" w:rsidRPr="00BC6599">
        <w:rPr>
          <w:rFonts w:ascii="Arial" w:hAnsi="Arial" w:cs="Arial"/>
          <w:b/>
          <w:sz w:val="22"/>
          <w:szCs w:val="22"/>
        </w:rPr>
        <w:t xml:space="preserve">(pravna podlaga: </w:t>
      </w:r>
      <w:r w:rsidR="00A10F98">
        <w:rPr>
          <w:rFonts w:ascii="Arial" w:hAnsi="Arial" w:cs="Arial"/>
          <w:b/>
          <w:sz w:val="22"/>
          <w:szCs w:val="22"/>
        </w:rPr>
        <w:t>28. člen ZKGZ</w:t>
      </w:r>
      <w:r w:rsidR="00A10F98" w:rsidRPr="00BC6599">
        <w:rPr>
          <w:rFonts w:ascii="Arial" w:hAnsi="Arial" w:cs="Arial"/>
          <w:b/>
          <w:sz w:val="22"/>
          <w:szCs w:val="22"/>
        </w:rPr>
        <w:t>)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307963" w:rsidP="00E56600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skupini fizičnih oseb lahko na volitvah </w:t>
      </w:r>
      <w:r w:rsidR="00E56600" w:rsidRPr="003F145B">
        <w:rPr>
          <w:rFonts w:ascii="Arial" w:hAnsi="Arial" w:cs="Arial"/>
        </w:rPr>
        <w:t xml:space="preserve">kot kandidati ali volivci sodelujejo člani KGZS, ki bodo na dan </w:t>
      </w:r>
      <w:r>
        <w:rPr>
          <w:rFonts w:ascii="Arial" w:hAnsi="Arial" w:cs="Arial"/>
        </w:rPr>
        <w:t xml:space="preserve">glasovanja </w:t>
      </w:r>
      <w:r w:rsidR="00E56600" w:rsidRPr="003F145B">
        <w:rPr>
          <w:rFonts w:ascii="Arial" w:hAnsi="Arial" w:cs="Arial"/>
        </w:rPr>
        <w:t>stari najmanj 18 let</w:t>
      </w:r>
      <w:r w:rsidR="00E56600" w:rsidRPr="003F145B">
        <w:rPr>
          <w:rFonts w:ascii="Arial" w:hAnsi="Arial" w:cs="Arial"/>
          <w:b/>
        </w:rPr>
        <w:t xml:space="preserve">. </w:t>
      </w:r>
    </w:p>
    <w:p w:rsidR="00307963" w:rsidRDefault="00307963" w:rsidP="00E56600">
      <w:pPr>
        <w:ind w:left="720"/>
        <w:jc w:val="both"/>
        <w:rPr>
          <w:rFonts w:ascii="Arial" w:hAnsi="Arial" w:cs="Arial"/>
          <w:b/>
        </w:rPr>
      </w:pPr>
    </w:p>
    <w:p w:rsidR="00307963" w:rsidRDefault="00307963" w:rsidP="00E56600">
      <w:pPr>
        <w:ind w:left="720"/>
        <w:jc w:val="both"/>
        <w:rPr>
          <w:rFonts w:ascii="Arial" w:hAnsi="Arial" w:cs="Arial"/>
        </w:rPr>
      </w:pPr>
      <w:r w:rsidRPr="00307963">
        <w:rPr>
          <w:rFonts w:ascii="Arial" w:hAnsi="Arial" w:cs="Arial"/>
        </w:rPr>
        <w:t>V skupini pravnih oseb volilno pravico izvršuje članica KGZS – pravna oseba. Kandidat, ki ga članica predlaga in elektor, ki ga pooblasti članica, da v njenem imenu glasuje, mora biti na dan glasovanja star najmanj 18 let.</w:t>
      </w:r>
    </w:p>
    <w:p w:rsidR="0019790A" w:rsidRDefault="0019790A" w:rsidP="00E56600">
      <w:pPr>
        <w:ind w:left="720"/>
        <w:jc w:val="both"/>
        <w:rPr>
          <w:rFonts w:ascii="Arial" w:hAnsi="Arial" w:cs="Arial"/>
        </w:rPr>
      </w:pPr>
    </w:p>
    <w:p w:rsidR="0019790A" w:rsidRPr="0019790A" w:rsidRDefault="0019790A" w:rsidP="0019790A">
      <w:pPr>
        <w:pStyle w:val="Odstavekseznama"/>
        <w:numPr>
          <w:ilvl w:val="0"/>
          <w:numId w:val="2"/>
        </w:numPr>
        <w:tabs>
          <w:tab w:val="clear" w:pos="720"/>
          <w:tab w:val="left" w:pos="703"/>
        </w:tabs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19790A">
        <w:rPr>
          <w:rFonts w:ascii="Arial" w:hAnsi="Arial" w:cs="Arial"/>
          <w:b/>
        </w:rPr>
        <w:t xml:space="preserve">Ali je kakšna prepoved, kdo ne sme kandidirati? </w:t>
      </w:r>
    </w:p>
    <w:p w:rsidR="0019790A" w:rsidRPr="0019790A" w:rsidRDefault="0019790A" w:rsidP="0019790A">
      <w:pPr>
        <w:pStyle w:val="Odstavekseznama"/>
        <w:tabs>
          <w:tab w:val="left" w:pos="703"/>
        </w:tabs>
        <w:outlineLvl w:val="1"/>
        <w:rPr>
          <w:rFonts w:ascii="Arial" w:hAnsi="Arial" w:cs="Arial"/>
        </w:rPr>
      </w:pPr>
    </w:p>
    <w:p w:rsidR="0019790A" w:rsidRPr="0019790A" w:rsidRDefault="0019790A" w:rsidP="0019790A">
      <w:pPr>
        <w:tabs>
          <w:tab w:val="left" w:pos="703"/>
        </w:tabs>
        <w:ind w:left="709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 xml:space="preserve">Na volitvah v organe KGZS </w:t>
      </w:r>
      <w:r w:rsidRPr="0019790A">
        <w:rPr>
          <w:rFonts w:ascii="Arial" w:hAnsi="Arial" w:cs="Arial"/>
          <w:b/>
        </w:rPr>
        <w:t>ni več nobene omejitve pasivne</w:t>
      </w:r>
      <w:r w:rsidRPr="0019790A">
        <w:rPr>
          <w:rFonts w:ascii="Arial" w:hAnsi="Arial" w:cs="Arial"/>
        </w:rPr>
        <w:t xml:space="preserve"> (pravico biti voljen) ali aktivne (pravico voliti) volilne pravice – razen polnoletnosti: </w:t>
      </w:r>
    </w:p>
    <w:p w:rsidR="0019790A" w:rsidRPr="0019790A" w:rsidRDefault="0019790A" w:rsidP="0019790A">
      <w:pPr>
        <w:numPr>
          <w:ilvl w:val="0"/>
          <w:numId w:val="27"/>
        </w:numPr>
        <w:tabs>
          <w:tab w:val="clear" w:pos="720"/>
          <w:tab w:val="left" w:pos="567"/>
        </w:tabs>
        <w:ind w:left="993" w:hanging="142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 xml:space="preserve">z </w:t>
      </w:r>
      <w:r w:rsidRPr="0019790A">
        <w:rPr>
          <w:rFonts w:ascii="Arial" w:hAnsi="Arial" w:cs="Arial"/>
          <w:b/>
        </w:rPr>
        <w:t>Odločbo US RS št. U-I-25/08-11</w:t>
      </w:r>
      <w:r w:rsidRPr="0019790A">
        <w:rPr>
          <w:rFonts w:ascii="Arial" w:hAnsi="Arial" w:cs="Arial"/>
        </w:rPr>
        <w:t xml:space="preserve">, z dne 15.1.2009,  je bila razveljavljena določba 12. člena ZKGZ, ki je omejevala mandat obveznih organov na največ dva mandata, </w:t>
      </w:r>
    </w:p>
    <w:p w:rsidR="0019790A" w:rsidRPr="0019790A" w:rsidRDefault="0019790A" w:rsidP="0019790A">
      <w:pPr>
        <w:numPr>
          <w:ilvl w:val="0"/>
          <w:numId w:val="27"/>
        </w:numPr>
        <w:tabs>
          <w:tab w:val="clear" w:pos="720"/>
          <w:tab w:val="left" w:pos="567"/>
        </w:tabs>
        <w:ind w:left="993" w:hanging="142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 xml:space="preserve">z </w:t>
      </w:r>
      <w:r w:rsidRPr="0019790A">
        <w:rPr>
          <w:rFonts w:ascii="Arial" w:hAnsi="Arial" w:cs="Arial"/>
          <w:b/>
        </w:rPr>
        <w:t>Odločbo US RS št. U-I-216/23-12</w:t>
      </w:r>
      <w:r w:rsidRPr="0019790A">
        <w:rPr>
          <w:rFonts w:ascii="Arial" w:hAnsi="Arial" w:cs="Arial"/>
        </w:rPr>
        <w:t>, z dne 4. 4. 2024, je bil razveljavljen peti odstavek 12. člena ZKGZ, ki je ki je bil v ZKGZ vnesen jeseni 2023 in je določal, da v svet KGZS in v svet območne enote KGZS ne morejo biti izvoljene osebe, ki so ob izvolitvi oziroma imenovanju ali v obdobju dveh let pred tem bile:</w:t>
      </w:r>
    </w:p>
    <w:p w:rsidR="0019790A" w:rsidRPr="0019790A" w:rsidRDefault="0019790A" w:rsidP="0019790A">
      <w:pPr>
        <w:numPr>
          <w:ilvl w:val="0"/>
          <w:numId w:val="29"/>
        </w:numPr>
        <w:tabs>
          <w:tab w:val="clear" w:pos="720"/>
          <w:tab w:val="left" w:pos="1418"/>
        </w:tabs>
        <w:ind w:left="1418" w:hanging="425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>člani organov političnih strank na državni ravni;</w:t>
      </w:r>
    </w:p>
    <w:p w:rsidR="0019790A" w:rsidRPr="0019790A" w:rsidRDefault="0019790A" w:rsidP="0019790A">
      <w:pPr>
        <w:numPr>
          <w:ilvl w:val="0"/>
          <w:numId w:val="29"/>
        </w:numPr>
        <w:tabs>
          <w:tab w:val="clear" w:pos="720"/>
          <w:tab w:val="left" w:pos="1418"/>
        </w:tabs>
        <w:ind w:left="1418" w:hanging="425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>poslanci Evropskega parlamenta in funkcionarji v Evropski komisiji in Evropskem svetu;</w:t>
      </w:r>
    </w:p>
    <w:p w:rsidR="0019790A" w:rsidRPr="0019790A" w:rsidRDefault="0019790A" w:rsidP="0019790A">
      <w:pPr>
        <w:numPr>
          <w:ilvl w:val="0"/>
          <w:numId w:val="29"/>
        </w:numPr>
        <w:tabs>
          <w:tab w:val="clear" w:pos="720"/>
          <w:tab w:val="left" w:pos="1418"/>
        </w:tabs>
        <w:ind w:left="1418" w:hanging="425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>predsednik republike, predsednik vlade, ministri in državni sekretarji, poslanci, poklicni župani;</w:t>
      </w:r>
    </w:p>
    <w:p w:rsidR="0019790A" w:rsidRPr="0019790A" w:rsidRDefault="0019790A" w:rsidP="0019790A">
      <w:pPr>
        <w:numPr>
          <w:ilvl w:val="0"/>
          <w:numId w:val="29"/>
        </w:numPr>
        <w:tabs>
          <w:tab w:val="clear" w:pos="720"/>
          <w:tab w:val="left" w:pos="1418"/>
        </w:tabs>
        <w:ind w:left="1418" w:hanging="425"/>
        <w:outlineLvl w:val="1"/>
        <w:rPr>
          <w:rFonts w:ascii="Arial" w:hAnsi="Arial" w:cs="Arial"/>
        </w:rPr>
      </w:pPr>
      <w:r w:rsidRPr="0019790A">
        <w:rPr>
          <w:rFonts w:ascii="Arial" w:hAnsi="Arial" w:cs="Arial"/>
        </w:rPr>
        <w:t>generalni direktorji in generalni sekretarji ministrstev, direktorji organov v sestavi ministrstev in vladnih služb, generalni direktor in direktorji generalnih direktoratov v Evropski komisiji, direktorji občinske uprave ali tajniki občine.</w:t>
      </w:r>
    </w:p>
    <w:p w:rsidR="0019790A" w:rsidRDefault="0019790A" w:rsidP="00E56600">
      <w:pPr>
        <w:ind w:left="720"/>
        <w:jc w:val="both"/>
        <w:rPr>
          <w:rFonts w:ascii="Arial" w:hAnsi="Arial" w:cs="Arial"/>
        </w:rPr>
      </w:pPr>
    </w:p>
    <w:p w:rsidR="00E56600" w:rsidRPr="003F145B" w:rsidRDefault="00E56600" w:rsidP="00E56600">
      <w:pPr>
        <w:ind w:left="360"/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Kje lahko dobim odgovore na vprašanja o volitvah?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Pr="003F145B" w:rsidRDefault="00E56600" w:rsidP="00E56600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Vsi dokumenti za volitve se sproti objavljajo na internetni strani zbornice </w:t>
      </w:r>
      <w:hyperlink r:id="rId11" w:history="1">
        <w:r w:rsidRPr="003F145B">
          <w:rPr>
            <w:rStyle w:val="Hiperpovezava"/>
            <w:rFonts w:ascii="Arial" w:hAnsi="Arial" w:cs="Arial"/>
          </w:rPr>
          <w:t>www.kgzs.si</w:t>
        </w:r>
      </w:hyperlink>
      <w:r w:rsidRPr="003F145B">
        <w:rPr>
          <w:rFonts w:ascii="Arial" w:hAnsi="Arial" w:cs="Arial"/>
        </w:rPr>
        <w:t xml:space="preserve">, informacije pa se lahko dobi tudi na sedežu KGZS, </w:t>
      </w:r>
      <w:r w:rsidR="00BA1DBA">
        <w:rPr>
          <w:rFonts w:ascii="Arial" w:hAnsi="Arial" w:cs="Arial"/>
        </w:rPr>
        <w:t xml:space="preserve">Gospodinjska 6, </w:t>
      </w:r>
      <w:r w:rsidRPr="003F145B">
        <w:rPr>
          <w:rFonts w:ascii="Arial" w:hAnsi="Arial" w:cs="Arial"/>
        </w:rPr>
        <w:t xml:space="preserve">in po telefonu 01 51 366 00. </w:t>
      </w:r>
    </w:p>
    <w:p w:rsidR="00E56600" w:rsidRPr="0019790A" w:rsidRDefault="00E56600" w:rsidP="00E56600">
      <w:pPr>
        <w:ind w:left="360"/>
        <w:jc w:val="both"/>
        <w:rPr>
          <w:rFonts w:ascii="Arial" w:hAnsi="Arial" w:cs="Arial"/>
          <w:sz w:val="40"/>
          <w:szCs w:val="40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Kje lahko vidim ali sem član KGZS?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3319C6" w:rsidRDefault="00E56600" w:rsidP="00E56600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Vsi člani KGZS, tako obvezni kot prostovoljni so vpisani v volilni imenik KGZS, ki se razgrn</w:t>
      </w:r>
      <w:r w:rsidR="00090748">
        <w:rPr>
          <w:rFonts w:ascii="Arial" w:hAnsi="Arial" w:cs="Arial"/>
        </w:rPr>
        <w:t>e</w:t>
      </w:r>
      <w:r w:rsidR="0076282B">
        <w:rPr>
          <w:rFonts w:ascii="Arial" w:hAnsi="Arial" w:cs="Arial"/>
        </w:rPr>
        <w:t xml:space="preserve"> najka</w:t>
      </w:r>
      <w:r w:rsidR="008E470D">
        <w:rPr>
          <w:rFonts w:ascii="Arial" w:hAnsi="Arial" w:cs="Arial"/>
        </w:rPr>
        <w:t>sneje 20 dni po razpisu volitev</w:t>
      </w:r>
      <w:r w:rsidR="00523C94">
        <w:rPr>
          <w:rFonts w:ascii="Arial" w:hAnsi="Arial" w:cs="Arial"/>
        </w:rPr>
        <w:t xml:space="preserve"> (najkasneje </w:t>
      </w:r>
      <w:r w:rsidR="0058513C">
        <w:rPr>
          <w:rFonts w:ascii="Arial" w:hAnsi="Arial" w:cs="Arial"/>
        </w:rPr>
        <w:t>31.</w:t>
      </w:r>
      <w:r w:rsidR="003319C6">
        <w:rPr>
          <w:rFonts w:ascii="Arial" w:hAnsi="Arial" w:cs="Arial"/>
        </w:rPr>
        <w:t xml:space="preserve"> avgus</w:t>
      </w:r>
      <w:r w:rsidR="0058513C">
        <w:rPr>
          <w:rFonts w:ascii="Arial" w:hAnsi="Arial" w:cs="Arial"/>
        </w:rPr>
        <w:t>t</w:t>
      </w:r>
      <w:r w:rsidR="003319C6">
        <w:rPr>
          <w:rFonts w:ascii="Arial" w:hAnsi="Arial" w:cs="Arial"/>
        </w:rPr>
        <w:t>a</w:t>
      </w:r>
      <w:r w:rsidR="008A04C9">
        <w:rPr>
          <w:rFonts w:ascii="Arial" w:hAnsi="Arial" w:cs="Arial"/>
        </w:rPr>
        <w:t xml:space="preserve"> 2024</w:t>
      </w:r>
      <w:bookmarkStart w:id="0" w:name="_GoBack"/>
      <w:bookmarkEnd w:id="0"/>
      <w:r w:rsidR="00523C94">
        <w:rPr>
          <w:rFonts w:ascii="Arial" w:hAnsi="Arial" w:cs="Arial"/>
        </w:rPr>
        <w:t xml:space="preserve">) </w:t>
      </w:r>
      <w:r w:rsidRPr="003F145B">
        <w:rPr>
          <w:rFonts w:ascii="Arial" w:hAnsi="Arial" w:cs="Arial"/>
        </w:rPr>
        <w:t xml:space="preserve"> na sedežih 13 – ih območnih enot KGZS. Tam lahko člani vpogledajo v imenik in ugotovijo ali so vpisani, ali so pravilno vpisani in podobno. </w:t>
      </w:r>
      <w:r w:rsidR="00B3307E">
        <w:rPr>
          <w:rFonts w:ascii="Arial" w:hAnsi="Arial" w:cs="Arial"/>
        </w:rPr>
        <w:t xml:space="preserve">Pomembno je, da </w:t>
      </w:r>
      <w:r w:rsidR="009170E2">
        <w:rPr>
          <w:rFonts w:ascii="Arial" w:hAnsi="Arial" w:cs="Arial"/>
        </w:rPr>
        <w:t xml:space="preserve">se </w:t>
      </w:r>
      <w:r w:rsidR="00B3307E">
        <w:rPr>
          <w:rFonts w:ascii="Arial" w:hAnsi="Arial" w:cs="Arial"/>
        </w:rPr>
        <w:t>vsi, ki niso prepričani, da so člani, prepričajo o članstvu tako,</w:t>
      </w:r>
      <w:r w:rsidR="009170E2">
        <w:rPr>
          <w:rFonts w:ascii="Arial" w:hAnsi="Arial" w:cs="Arial"/>
        </w:rPr>
        <w:t xml:space="preserve"> da vpogledajo v </w:t>
      </w:r>
      <w:r w:rsidR="009170E2">
        <w:rPr>
          <w:rFonts w:ascii="Arial" w:hAnsi="Arial" w:cs="Arial"/>
        </w:rPr>
        <w:lastRenderedPageBreak/>
        <w:t xml:space="preserve">volilni imenik. To velja zlasti za tiste, ki nameravajo kandidirati na volitvah, dati podporo kakšni od list in se udeležiti glasovanja. </w:t>
      </w:r>
    </w:p>
    <w:p w:rsidR="00E56600" w:rsidRPr="003F145B" w:rsidRDefault="003319C6" w:rsidP="00E566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tem je potrebno opozoriti, da se volilnega imenika zaradi varstva osebnih podatkov ne sme fotografirati ali kako drugače reproducirati. </w:t>
      </w:r>
      <w:r w:rsidR="00B3307E">
        <w:rPr>
          <w:rFonts w:ascii="Arial" w:hAnsi="Arial" w:cs="Arial"/>
        </w:rPr>
        <w:t xml:space="preserve"> </w:t>
      </w:r>
    </w:p>
    <w:p w:rsidR="00E56600" w:rsidRPr="0019790A" w:rsidRDefault="00E56600" w:rsidP="00E56600">
      <w:pPr>
        <w:jc w:val="both"/>
        <w:rPr>
          <w:rFonts w:ascii="Arial" w:hAnsi="Arial" w:cs="Arial"/>
          <w:sz w:val="40"/>
          <w:szCs w:val="40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Kaj lahko nared</w:t>
      </w:r>
      <w:r w:rsidR="00D91EE8">
        <w:rPr>
          <w:rFonts w:ascii="Arial" w:hAnsi="Arial" w:cs="Arial"/>
          <w:b/>
        </w:rPr>
        <w:t>im, če me ni v volilnem imeniku?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264754" w:rsidRDefault="00264754" w:rsidP="00264754">
      <w:pPr>
        <w:ind w:left="720"/>
        <w:jc w:val="both"/>
        <w:rPr>
          <w:rFonts w:ascii="Arial" w:hAnsi="Arial" w:cs="Arial"/>
        </w:rPr>
      </w:pPr>
      <w:r w:rsidRPr="00264754">
        <w:rPr>
          <w:rFonts w:ascii="Arial" w:hAnsi="Arial" w:cs="Arial"/>
        </w:rPr>
        <w:t xml:space="preserve">Vsak volivec lahko </w:t>
      </w:r>
      <w:r>
        <w:rPr>
          <w:rFonts w:ascii="Arial" w:hAnsi="Arial" w:cs="Arial"/>
        </w:rPr>
        <w:t xml:space="preserve">vpogleda v podatke, </w:t>
      </w:r>
      <w:r w:rsidRPr="00264754">
        <w:rPr>
          <w:rFonts w:ascii="Arial" w:hAnsi="Arial" w:cs="Arial"/>
        </w:rPr>
        <w:t>ki se o njem vodijo v evidenci volilne pravice. Volivec lahko zahteva vpis, če ni vpisan v evidenco volilne</w:t>
      </w:r>
      <w:r>
        <w:rPr>
          <w:rFonts w:ascii="Arial" w:hAnsi="Arial" w:cs="Arial"/>
        </w:rPr>
        <w:t xml:space="preserve"> </w:t>
      </w:r>
      <w:r w:rsidRPr="00264754">
        <w:rPr>
          <w:rFonts w:ascii="Arial" w:hAnsi="Arial" w:cs="Arial"/>
        </w:rPr>
        <w:t>pravice, ali popravek, če je vpisan z napačnimi podatki.</w:t>
      </w:r>
      <w:r w:rsidR="00B3307E" w:rsidRPr="00B3307E">
        <w:rPr>
          <w:rFonts w:ascii="Arial" w:hAnsi="Arial" w:cs="Arial"/>
        </w:rPr>
        <w:t xml:space="preserve"> </w:t>
      </w:r>
      <w:r w:rsidR="00B3307E" w:rsidRPr="003F145B">
        <w:rPr>
          <w:rFonts w:ascii="Arial" w:hAnsi="Arial" w:cs="Arial"/>
        </w:rPr>
        <w:t>Na mestih, kjer so razgrnjeni volilni imeniki so na voljo tudi obrazci, na katerih se lahko zahteva popravo volilnih imenikov.</w:t>
      </w:r>
    </w:p>
    <w:p w:rsidR="00B3307E" w:rsidRDefault="00B3307E" w:rsidP="00264754">
      <w:pPr>
        <w:ind w:left="720"/>
        <w:jc w:val="both"/>
        <w:rPr>
          <w:rFonts w:ascii="Arial" w:hAnsi="Arial" w:cs="Arial"/>
        </w:rPr>
      </w:pPr>
    </w:p>
    <w:p w:rsidR="00E56600" w:rsidRDefault="00E56600" w:rsidP="00E56600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Zahtevke za popravo volilnega imenika je potrebno poslati na sedež </w:t>
      </w:r>
      <w:r w:rsidR="0076282B">
        <w:rPr>
          <w:rFonts w:ascii="Arial" w:hAnsi="Arial" w:cs="Arial"/>
        </w:rPr>
        <w:t xml:space="preserve">Komisije za sestavo volilnega imenika </w:t>
      </w:r>
      <w:r w:rsidRPr="003F145B">
        <w:rPr>
          <w:rFonts w:ascii="Arial" w:hAnsi="Arial" w:cs="Arial"/>
        </w:rPr>
        <w:t xml:space="preserve">KGZS, </w:t>
      </w:r>
      <w:r w:rsidR="0076282B">
        <w:rPr>
          <w:rFonts w:ascii="Arial" w:hAnsi="Arial" w:cs="Arial"/>
        </w:rPr>
        <w:t>Gospodinjska 6</w:t>
      </w:r>
      <w:r w:rsidRPr="003F145B">
        <w:rPr>
          <w:rFonts w:ascii="Arial" w:hAnsi="Arial" w:cs="Arial"/>
        </w:rPr>
        <w:t xml:space="preserve">, do </w:t>
      </w:r>
      <w:r w:rsidR="0058513C">
        <w:rPr>
          <w:rFonts w:ascii="Arial" w:hAnsi="Arial" w:cs="Arial"/>
        </w:rPr>
        <w:t>21. septembra 2024</w:t>
      </w:r>
      <w:r w:rsidRPr="003F145B">
        <w:rPr>
          <w:rFonts w:ascii="Arial" w:hAnsi="Arial" w:cs="Arial"/>
        </w:rPr>
        <w:t xml:space="preserve">.  </w:t>
      </w:r>
    </w:p>
    <w:p w:rsidR="00D91EE8" w:rsidRPr="003F145B" w:rsidRDefault="00D91EE8" w:rsidP="00E56600">
      <w:pPr>
        <w:ind w:left="720"/>
        <w:jc w:val="both"/>
        <w:rPr>
          <w:rFonts w:ascii="Arial" w:hAnsi="Arial" w:cs="Arial"/>
        </w:rPr>
      </w:pPr>
    </w:p>
    <w:p w:rsidR="00E56600" w:rsidRPr="00D91EE8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Kako lahko kandidiram</w:t>
      </w:r>
      <w:r w:rsidR="002F5221">
        <w:rPr>
          <w:rFonts w:ascii="Arial" w:hAnsi="Arial" w:cs="Arial"/>
          <w:b/>
        </w:rPr>
        <w:t xml:space="preserve"> – fizične osebe</w:t>
      </w:r>
      <w:r w:rsidRPr="003F145B">
        <w:rPr>
          <w:rFonts w:ascii="Arial" w:hAnsi="Arial" w:cs="Arial"/>
          <w:b/>
        </w:rPr>
        <w:t>?</w:t>
      </w:r>
      <w:r w:rsidR="00A10F98" w:rsidRPr="00A10F98">
        <w:rPr>
          <w:rFonts w:ascii="Arial" w:hAnsi="Arial" w:cs="Arial"/>
          <w:b/>
          <w:sz w:val="22"/>
          <w:szCs w:val="22"/>
        </w:rPr>
        <w:t xml:space="preserve"> </w:t>
      </w:r>
      <w:r w:rsidR="00A10F98" w:rsidRPr="00BC6599">
        <w:rPr>
          <w:rFonts w:ascii="Arial" w:hAnsi="Arial" w:cs="Arial"/>
          <w:b/>
          <w:sz w:val="22"/>
          <w:szCs w:val="22"/>
        </w:rPr>
        <w:t xml:space="preserve">(pravna podlaga: </w:t>
      </w:r>
      <w:r w:rsidR="00A10F98">
        <w:rPr>
          <w:rFonts w:ascii="Arial" w:hAnsi="Arial" w:cs="Arial"/>
          <w:b/>
          <w:sz w:val="22"/>
          <w:szCs w:val="22"/>
        </w:rPr>
        <w:t>35. člen ZKGZ, 64. člen ZKGZ</w:t>
      </w:r>
      <w:r w:rsidR="00A10F98" w:rsidRPr="00BC6599">
        <w:rPr>
          <w:rFonts w:ascii="Arial" w:hAnsi="Arial" w:cs="Arial"/>
          <w:b/>
          <w:sz w:val="22"/>
          <w:szCs w:val="22"/>
        </w:rPr>
        <w:t>)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7D2DF7" w:rsidRDefault="00CB6132" w:rsidP="00E566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 fizičnih osebah se k</w:t>
      </w:r>
      <w:r w:rsidR="00E56600" w:rsidRPr="003F145B">
        <w:rPr>
          <w:rFonts w:ascii="Arial" w:hAnsi="Arial" w:cs="Arial"/>
        </w:rPr>
        <w:t>andidira tako, da se</w:t>
      </w:r>
      <w:r w:rsidR="00B3307E">
        <w:rPr>
          <w:rFonts w:ascii="Arial" w:hAnsi="Arial" w:cs="Arial"/>
        </w:rPr>
        <w:t xml:space="preserve"> </w:t>
      </w:r>
      <w:r w:rsidR="002E022C">
        <w:rPr>
          <w:rFonts w:ascii="Arial" w:hAnsi="Arial" w:cs="Arial"/>
        </w:rPr>
        <w:t xml:space="preserve">v predpisanem roku </w:t>
      </w:r>
      <w:r w:rsidR="00E56600" w:rsidRPr="003F145B">
        <w:rPr>
          <w:rFonts w:ascii="Arial" w:hAnsi="Arial" w:cs="Arial"/>
        </w:rPr>
        <w:t>vloži kandidaturo. Kandidaturo v skupini fizičnih oseb lahko vložijo</w:t>
      </w:r>
      <w:r w:rsidR="007D2DF7">
        <w:rPr>
          <w:rFonts w:ascii="Arial" w:hAnsi="Arial" w:cs="Arial"/>
        </w:rPr>
        <w:t>:</w:t>
      </w:r>
    </w:p>
    <w:p w:rsidR="007D2DF7" w:rsidRDefault="00E56600" w:rsidP="007D2DF7">
      <w:pPr>
        <w:pStyle w:val="Odstavekseznama"/>
        <w:numPr>
          <w:ilvl w:val="3"/>
          <w:numId w:val="6"/>
        </w:numPr>
        <w:ind w:left="1134" w:hanging="425"/>
        <w:jc w:val="both"/>
        <w:rPr>
          <w:rFonts w:ascii="Arial" w:hAnsi="Arial" w:cs="Arial"/>
        </w:rPr>
      </w:pPr>
      <w:r w:rsidRPr="007D2DF7">
        <w:rPr>
          <w:rFonts w:ascii="Arial" w:hAnsi="Arial" w:cs="Arial"/>
        </w:rPr>
        <w:t>skupin</w:t>
      </w:r>
      <w:r w:rsidR="00BC6599">
        <w:rPr>
          <w:rFonts w:ascii="Arial" w:hAnsi="Arial" w:cs="Arial"/>
        </w:rPr>
        <w:t>a</w:t>
      </w:r>
      <w:r w:rsidRPr="007D2DF7">
        <w:rPr>
          <w:rFonts w:ascii="Arial" w:hAnsi="Arial" w:cs="Arial"/>
        </w:rPr>
        <w:t xml:space="preserve"> članov zbornice</w:t>
      </w:r>
      <w:r w:rsidR="007D2DF7">
        <w:rPr>
          <w:rFonts w:ascii="Arial" w:hAnsi="Arial" w:cs="Arial"/>
        </w:rPr>
        <w:t>, ki mora kandidaturi predložiti najmanj 20 podpisov članov zbornice</w:t>
      </w:r>
      <w:r w:rsidR="00B3307E">
        <w:rPr>
          <w:rFonts w:ascii="Arial" w:hAnsi="Arial" w:cs="Arial"/>
        </w:rPr>
        <w:t xml:space="preserve"> iz volilne enote, </w:t>
      </w:r>
    </w:p>
    <w:p w:rsidR="007D2DF7" w:rsidRDefault="00E56600" w:rsidP="007D2DF7">
      <w:pPr>
        <w:pStyle w:val="Odstavekseznama"/>
        <w:numPr>
          <w:ilvl w:val="3"/>
          <w:numId w:val="6"/>
        </w:numPr>
        <w:ind w:left="1134" w:hanging="425"/>
        <w:jc w:val="both"/>
        <w:rPr>
          <w:rFonts w:ascii="Arial" w:hAnsi="Arial" w:cs="Arial"/>
        </w:rPr>
      </w:pPr>
      <w:r w:rsidRPr="007D2DF7">
        <w:rPr>
          <w:rFonts w:ascii="Arial" w:hAnsi="Arial" w:cs="Arial"/>
        </w:rPr>
        <w:t>organizacije kmetov</w:t>
      </w:r>
      <w:r w:rsidR="00CD3CF3">
        <w:rPr>
          <w:rFonts w:ascii="Arial" w:hAnsi="Arial" w:cs="Arial"/>
        </w:rPr>
        <w:t xml:space="preserve"> (</w:t>
      </w:r>
      <w:r w:rsidR="00CD3CF3" w:rsidRPr="002E022C">
        <w:rPr>
          <w:rFonts w:ascii="Arial" w:hAnsi="Arial" w:cs="Arial"/>
        </w:rPr>
        <w:t>organizacij</w:t>
      </w:r>
      <w:r w:rsidR="00CD3CF3">
        <w:rPr>
          <w:rFonts w:ascii="Arial" w:hAnsi="Arial" w:cs="Arial"/>
        </w:rPr>
        <w:t xml:space="preserve">e, </w:t>
      </w:r>
      <w:r w:rsidR="00CD3CF3" w:rsidRPr="002E022C">
        <w:rPr>
          <w:rFonts w:ascii="Arial" w:hAnsi="Arial" w:cs="Arial"/>
        </w:rPr>
        <w:t xml:space="preserve"> ki so organizirane kot društva</w:t>
      </w:r>
      <w:r w:rsidR="00CD3CF3">
        <w:rPr>
          <w:rFonts w:ascii="Arial" w:hAnsi="Arial" w:cs="Arial"/>
        </w:rPr>
        <w:t xml:space="preserve"> na področju kmetijstva)</w:t>
      </w:r>
      <w:r w:rsidR="007D2DF7">
        <w:rPr>
          <w:rFonts w:ascii="Arial" w:hAnsi="Arial" w:cs="Arial"/>
        </w:rPr>
        <w:t>, ki morajo kandidaturi predložiti najmanj 10 podpisov članov zbornice</w:t>
      </w:r>
      <w:r w:rsidR="00B3307E">
        <w:rPr>
          <w:rFonts w:ascii="Arial" w:hAnsi="Arial" w:cs="Arial"/>
        </w:rPr>
        <w:t xml:space="preserve"> iz volilne enote. </w:t>
      </w:r>
    </w:p>
    <w:p w:rsidR="007D2DF7" w:rsidRPr="0019790A" w:rsidRDefault="007D2DF7" w:rsidP="002F5221">
      <w:pPr>
        <w:ind w:left="709"/>
        <w:jc w:val="both"/>
        <w:rPr>
          <w:rFonts w:ascii="Arial" w:hAnsi="Arial" w:cs="Arial"/>
          <w:sz w:val="40"/>
          <w:szCs w:val="40"/>
        </w:rPr>
      </w:pPr>
    </w:p>
    <w:p w:rsidR="00A10F98" w:rsidRDefault="002F5221" w:rsidP="00A10F9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Pr="002F5221">
        <w:rPr>
          <w:rFonts w:ascii="Arial" w:hAnsi="Arial" w:cs="Arial"/>
          <w:b/>
        </w:rPr>
        <w:t>Do kdaj in kam lahko vložim kandidaturo – fizične osebe?</w:t>
      </w:r>
      <w:r w:rsidR="00A10F98" w:rsidRPr="00E71D1E">
        <w:rPr>
          <w:rFonts w:ascii="Arial" w:hAnsi="Arial" w:cs="Arial"/>
          <w:b/>
        </w:rPr>
        <w:t xml:space="preserve"> </w:t>
      </w:r>
      <w:r w:rsidR="00A10F98" w:rsidRPr="00BC6599">
        <w:rPr>
          <w:rFonts w:ascii="Arial" w:hAnsi="Arial" w:cs="Arial"/>
          <w:b/>
          <w:sz w:val="22"/>
          <w:szCs w:val="22"/>
        </w:rPr>
        <w:t>(pravna podlaga: Razpis volitev</w:t>
      </w:r>
      <w:r w:rsidR="00A10F98">
        <w:rPr>
          <w:rFonts w:ascii="Arial" w:hAnsi="Arial" w:cs="Arial"/>
          <w:b/>
          <w:sz w:val="22"/>
          <w:szCs w:val="22"/>
        </w:rPr>
        <w:t>, ZKGZ</w:t>
      </w:r>
      <w:r w:rsidR="00A10F98" w:rsidRPr="00BC6599">
        <w:rPr>
          <w:rFonts w:ascii="Arial" w:hAnsi="Arial" w:cs="Arial"/>
          <w:b/>
          <w:sz w:val="22"/>
          <w:szCs w:val="22"/>
        </w:rPr>
        <w:t>)</w:t>
      </w:r>
    </w:p>
    <w:p w:rsidR="00D91EE8" w:rsidRPr="00BC6599" w:rsidRDefault="00D91EE8" w:rsidP="00D91EE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E022C" w:rsidRDefault="002E022C" w:rsidP="00FB569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Kandidaturo je potrebno vložiti V</w:t>
      </w:r>
      <w:r w:rsidR="00E56600" w:rsidRPr="002E022C">
        <w:rPr>
          <w:rFonts w:ascii="Arial" w:hAnsi="Arial" w:cs="Arial"/>
        </w:rPr>
        <w:t>olilni komisiji zbornice najkasneje</w:t>
      </w:r>
      <w:r w:rsidR="0019790A">
        <w:rPr>
          <w:rFonts w:ascii="Arial" w:hAnsi="Arial" w:cs="Arial"/>
        </w:rPr>
        <w:t xml:space="preserve"> </w:t>
      </w:r>
      <w:r w:rsidR="00323A8B" w:rsidRPr="002E022C">
        <w:rPr>
          <w:rFonts w:ascii="Arial" w:hAnsi="Arial" w:cs="Arial"/>
        </w:rPr>
        <w:t>do</w:t>
      </w:r>
      <w:r w:rsidR="0019790A">
        <w:rPr>
          <w:rFonts w:ascii="Arial" w:hAnsi="Arial" w:cs="Arial"/>
        </w:rPr>
        <w:t xml:space="preserve"> 11</w:t>
      </w:r>
      <w:r w:rsidR="002625C6" w:rsidRPr="00D414F7">
        <w:rPr>
          <w:rFonts w:ascii="Arial" w:hAnsi="Arial" w:cs="Arial"/>
          <w:u w:val="single"/>
        </w:rPr>
        <w:t>.</w:t>
      </w:r>
      <w:r w:rsidR="00D414F7" w:rsidRPr="00D414F7">
        <w:rPr>
          <w:rFonts w:ascii="Arial" w:hAnsi="Arial" w:cs="Arial"/>
          <w:u w:val="single"/>
        </w:rPr>
        <w:t>septembra 202</w:t>
      </w:r>
      <w:r w:rsidR="0058513C">
        <w:rPr>
          <w:rFonts w:ascii="Arial" w:hAnsi="Arial" w:cs="Arial"/>
          <w:u w:val="single"/>
        </w:rPr>
        <w:t>4</w:t>
      </w:r>
      <w:r w:rsidR="002625C6" w:rsidRPr="00D414F7">
        <w:rPr>
          <w:rFonts w:ascii="Arial" w:hAnsi="Arial" w:cs="Arial"/>
          <w:u w:val="single"/>
        </w:rPr>
        <w:t xml:space="preserve"> do 24h</w:t>
      </w:r>
      <w:r w:rsidR="002625C6" w:rsidRPr="002E022C">
        <w:rPr>
          <w:rFonts w:ascii="Arial" w:hAnsi="Arial" w:cs="Arial"/>
        </w:rPr>
        <w:t xml:space="preserve"> na sedežu KGZS</w:t>
      </w:r>
      <w:r w:rsidR="00323A8B" w:rsidRPr="002E022C">
        <w:rPr>
          <w:rFonts w:ascii="Arial" w:hAnsi="Arial" w:cs="Arial"/>
        </w:rPr>
        <w:t xml:space="preserve">, </w:t>
      </w:r>
      <w:r w:rsidR="002625C6" w:rsidRPr="002E022C">
        <w:rPr>
          <w:rFonts w:ascii="Arial" w:hAnsi="Arial" w:cs="Arial"/>
        </w:rPr>
        <w:t>Gospodinjska ulica 6</w:t>
      </w:r>
      <w:r w:rsidR="00323A8B" w:rsidRPr="002E022C">
        <w:rPr>
          <w:rFonts w:ascii="Arial" w:hAnsi="Arial" w:cs="Arial"/>
        </w:rPr>
        <w:t xml:space="preserve">, Ljubljana. </w:t>
      </w:r>
      <w:r>
        <w:rPr>
          <w:rFonts w:ascii="Arial" w:hAnsi="Arial" w:cs="Arial"/>
        </w:rPr>
        <w:t>To se</w:t>
      </w:r>
      <w:r w:rsidR="001979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lahko naredi tako, da se jo odda</w:t>
      </w:r>
      <w:r w:rsidR="00D414F7">
        <w:rPr>
          <w:rFonts w:ascii="Arial" w:hAnsi="Arial" w:cs="Arial"/>
        </w:rPr>
        <w:t xml:space="preserve"> priporočeno</w:t>
      </w:r>
      <w:r>
        <w:rPr>
          <w:rFonts w:ascii="Arial" w:hAnsi="Arial" w:cs="Arial"/>
        </w:rPr>
        <w:t xml:space="preserve"> na pošto ali pa </w:t>
      </w:r>
      <w:r w:rsidR="00BC6599">
        <w:rPr>
          <w:rFonts w:ascii="Arial" w:hAnsi="Arial" w:cs="Arial"/>
        </w:rPr>
        <w:t xml:space="preserve">osebno </w:t>
      </w:r>
      <w:r>
        <w:rPr>
          <w:rFonts w:ascii="Arial" w:hAnsi="Arial" w:cs="Arial"/>
        </w:rPr>
        <w:t>prinese na sedež KGZS. Pomembno je, da mora biti kandidatura do</w:t>
      </w:r>
      <w:r w:rsidR="0019790A">
        <w:rPr>
          <w:rFonts w:ascii="Arial" w:hAnsi="Arial" w:cs="Arial"/>
        </w:rPr>
        <w:t xml:space="preserve"> </w:t>
      </w:r>
      <w:r w:rsidR="0058513C">
        <w:rPr>
          <w:rFonts w:ascii="Arial" w:hAnsi="Arial" w:cs="Arial"/>
          <w:u w:val="single"/>
        </w:rPr>
        <w:t>11</w:t>
      </w:r>
      <w:r w:rsidR="0058513C" w:rsidRPr="00D414F7">
        <w:rPr>
          <w:rFonts w:ascii="Arial" w:hAnsi="Arial" w:cs="Arial"/>
          <w:u w:val="single"/>
        </w:rPr>
        <w:t>. septembra</w:t>
      </w:r>
      <w:r w:rsidR="0019790A">
        <w:rPr>
          <w:rFonts w:ascii="Arial" w:hAnsi="Arial" w:cs="Arial"/>
          <w:u w:val="single"/>
        </w:rPr>
        <w:t xml:space="preserve"> </w:t>
      </w:r>
      <w:r w:rsidR="0058513C" w:rsidRPr="00D414F7">
        <w:rPr>
          <w:rFonts w:ascii="Arial" w:hAnsi="Arial" w:cs="Arial"/>
          <w:u w:val="single"/>
        </w:rPr>
        <w:t>202</w:t>
      </w:r>
      <w:r w:rsidR="0058513C">
        <w:rPr>
          <w:rFonts w:ascii="Arial" w:hAnsi="Arial" w:cs="Arial"/>
          <w:u w:val="single"/>
        </w:rPr>
        <w:t>4</w:t>
      </w:r>
      <w:r w:rsidR="0058513C" w:rsidRPr="00D414F7">
        <w:rPr>
          <w:rFonts w:ascii="Arial" w:hAnsi="Arial" w:cs="Arial"/>
          <w:u w:val="single"/>
        </w:rPr>
        <w:t xml:space="preserve"> do 24h</w:t>
      </w:r>
      <w:r w:rsidR="0058513C" w:rsidRPr="002E022C">
        <w:rPr>
          <w:rFonts w:ascii="Arial" w:hAnsi="Arial" w:cs="Arial"/>
        </w:rPr>
        <w:t xml:space="preserve"> </w:t>
      </w:r>
      <w:r w:rsidR="00935176" w:rsidRPr="002E022C">
        <w:rPr>
          <w:rFonts w:ascii="Arial" w:hAnsi="Arial" w:cs="Arial"/>
        </w:rPr>
        <w:t>na sedežu KGZS</w:t>
      </w:r>
      <w:r>
        <w:rPr>
          <w:rFonts w:ascii="Arial" w:hAnsi="Arial" w:cs="Arial"/>
        </w:rPr>
        <w:t>. V primeru, da se jo odda</w:t>
      </w:r>
      <w:r w:rsidR="00BC65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pošti, je potrebno pazit</w:t>
      </w:r>
      <w:r w:rsidR="00CD3CF3">
        <w:rPr>
          <w:rFonts w:ascii="Arial" w:hAnsi="Arial" w:cs="Arial"/>
        </w:rPr>
        <w:t>i, da se jo odda dovolj zgodaj, da</w:t>
      </w:r>
      <w:r w:rsidR="00BC6599">
        <w:rPr>
          <w:rFonts w:ascii="Arial" w:hAnsi="Arial" w:cs="Arial"/>
        </w:rPr>
        <w:t xml:space="preserve"> </w:t>
      </w:r>
      <w:r w:rsidR="00935176">
        <w:rPr>
          <w:rFonts w:ascii="Arial" w:hAnsi="Arial" w:cs="Arial"/>
        </w:rPr>
        <w:t xml:space="preserve">do </w:t>
      </w:r>
      <w:r w:rsidR="0058513C">
        <w:rPr>
          <w:rFonts w:ascii="Arial" w:hAnsi="Arial" w:cs="Arial"/>
          <w:u w:val="single"/>
        </w:rPr>
        <w:t>11</w:t>
      </w:r>
      <w:r w:rsidR="0058513C" w:rsidRPr="00D414F7">
        <w:rPr>
          <w:rFonts w:ascii="Arial" w:hAnsi="Arial" w:cs="Arial"/>
          <w:u w:val="single"/>
        </w:rPr>
        <w:t>. septembra 202</w:t>
      </w:r>
      <w:r w:rsidR="0058513C">
        <w:rPr>
          <w:rFonts w:ascii="Arial" w:hAnsi="Arial" w:cs="Arial"/>
          <w:u w:val="single"/>
        </w:rPr>
        <w:t>4</w:t>
      </w:r>
      <w:r w:rsidR="0058513C" w:rsidRPr="00D414F7">
        <w:rPr>
          <w:rFonts w:ascii="Arial" w:hAnsi="Arial" w:cs="Arial"/>
          <w:u w:val="single"/>
        </w:rPr>
        <w:t xml:space="preserve"> do 24h</w:t>
      </w:r>
      <w:r w:rsidR="0058513C" w:rsidRPr="002E022C">
        <w:rPr>
          <w:rFonts w:ascii="Arial" w:hAnsi="Arial" w:cs="Arial"/>
        </w:rPr>
        <w:t xml:space="preserve"> </w:t>
      </w:r>
      <w:r w:rsidR="00935176">
        <w:rPr>
          <w:rFonts w:ascii="Arial" w:hAnsi="Arial" w:cs="Arial"/>
        </w:rPr>
        <w:t xml:space="preserve">prispe </w:t>
      </w:r>
      <w:r w:rsidR="00935176" w:rsidRPr="002E022C">
        <w:rPr>
          <w:rFonts w:ascii="Arial" w:hAnsi="Arial" w:cs="Arial"/>
        </w:rPr>
        <w:t>na sedež KGZS</w:t>
      </w:r>
      <w:r w:rsidR="00BC6599">
        <w:rPr>
          <w:rFonts w:ascii="Arial" w:hAnsi="Arial" w:cs="Arial"/>
        </w:rPr>
        <w:t xml:space="preserve"> oz. da se jo osebno prinese na KGZS do</w:t>
      </w:r>
      <w:r w:rsidR="00935176">
        <w:rPr>
          <w:rFonts w:ascii="Arial" w:hAnsi="Arial" w:cs="Arial"/>
        </w:rPr>
        <w:t xml:space="preserve"> </w:t>
      </w:r>
      <w:r w:rsidR="0058513C">
        <w:rPr>
          <w:rFonts w:ascii="Arial" w:hAnsi="Arial" w:cs="Arial"/>
          <w:u w:val="single"/>
        </w:rPr>
        <w:t>11</w:t>
      </w:r>
      <w:r w:rsidR="0058513C" w:rsidRPr="00D414F7">
        <w:rPr>
          <w:rFonts w:ascii="Arial" w:hAnsi="Arial" w:cs="Arial"/>
          <w:u w:val="single"/>
        </w:rPr>
        <w:t>. septembra 202</w:t>
      </w:r>
      <w:r w:rsidR="0058513C">
        <w:rPr>
          <w:rFonts w:ascii="Arial" w:hAnsi="Arial" w:cs="Arial"/>
          <w:u w:val="single"/>
        </w:rPr>
        <w:t>4</w:t>
      </w:r>
      <w:r w:rsidR="0058513C" w:rsidRPr="00D414F7">
        <w:rPr>
          <w:rFonts w:ascii="Arial" w:hAnsi="Arial" w:cs="Arial"/>
          <w:u w:val="single"/>
        </w:rPr>
        <w:t xml:space="preserve"> do 24h</w:t>
      </w:r>
      <w:r w:rsidR="00D414F7">
        <w:rPr>
          <w:rFonts w:ascii="Arial" w:hAnsi="Arial" w:cs="Arial"/>
        </w:rPr>
        <w:t>.</w:t>
      </w:r>
      <w:r w:rsidR="00BC6599">
        <w:rPr>
          <w:rFonts w:ascii="Arial" w:hAnsi="Arial" w:cs="Arial"/>
        </w:rPr>
        <w:t xml:space="preserve"> </w:t>
      </w:r>
      <w:r w:rsidR="00523C94">
        <w:rPr>
          <w:rFonts w:ascii="Arial" w:hAnsi="Arial" w:cs="Arial"/>
        </w:rPr>
        <w:t>Ne velja</w:t>
      </w:r>
      <w:r w:rsidR="00D414F7">
        <w:rPr>
          <w:rFonts w:ascii="Arial" w:hAnsi="Arial" w:cs="Arial"/>
        </w:rPr>
        <w:t xml:space="preserve"> namreč datum oddaje na pošto (</w:t>
      </w:r>
      <w:r w:rsidR="00523C94">
        <w:rPr>
          <w:rFonts w:ascii="Arial" w:hAnsi="Arial" w:cs="Arial"/>
        </w:rPr>
        <w:t>štampiljka na ovojnici</w:t>
      </w:r>
      <w:r w:rsidR="00D414F7">
        <w:rPr>
          <w:rFonts w:ascii="Arial" w:hAnsi="Arial" w:cs="Arial"/>
        </w:rPr>
        <w:t>)</w:t>
      </w:r>
      <w:r w:rsidR="00523C94">
        <w:rPr>
          <w:rFonts w:ascii="Arial" w:hAnsi="Arial" w:cs="Arial"/>
        </w:rPr>
        <w:t xml:space="preserve"> ampak kdaj ovojnica prispe na sedež KGZS. </w:t>
      </w:r>
    </w:p>
    <w:p w:rsidR="00307963" w:rsidRPr="0019790A" w:rsidRDefault="00307963" w:rsidP="00FB5697">
      <w:pPr>
        <w:ind w:left="709"/>
        <w:jc w:val="both"/>
        <w:rPr>
          <w:rFonts w:ascii="Arial" w:hAnsi="Arial" w:cs="Arial"/>
          <w:sz w:val="40"/>
          <w:szCs w:val="40"/>
        </w:rPr>
      </w:pPr>
    </w:p>
    <w:p w:rsidR="002E022C" w:rsidRDefault="00CD3CF3" w:rsidP="00CD3C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D3CF3">
        <w:rPr>
          <w:rFonts w:ascii="Arial" w:hAnsi="Arial" w:cs="Arial"/>
          <w:b/>
        </w:rPr>
        <w:t>Kako vložim kandidaturo</w:t>
      </w:r>
      <w:r w:rsidR="00BF1966">
        <w:rPr>
          <w:rFonts w:ascii="Arial" w:hAnsi="Arial" w:cs="Arial"/>
          <w:b/>
        </w:rPr>
        <w:t xml:space="preserve"> – fizične osebe</w:t>
      </w:r>
      <w:r w:rsidRPr="00CD3CF3">
        <w:rPr>
          <w:rFonts w:ascii="Arial" w:hAnsi="Arial" w:cs="Arial"/>
          <w:b/>
        </w:rPr>
        <w:t xml:space="preserve">? </w:t>
      </w:r>
    </w:p>
    <w:p w:rsidR="00D91EE8" w:rsidRDefault="00D91EE8" w:rsidP="00D91EE8">
      <w:pPr>
        <w:pStyle w:val="Odstavekseznama"/>
        <w:jc w:val="both"/>
        <w:rPr>
          <w:rFonts w:ascii="Arial" w:hAnsi="Arial" w:cs="Arial"/>
          <w:b/>
        </w:rPr>
      </w:pPr>
    </w:p>
    <w:p w:rsidR="00CD3CF3" w:rsidRDefault="00CD3CF3" w:rsidP="00CD3CF3">
      <w:pPr>
        <w:pStyle w:val="Odstavekseznama"/>
        <w:jc w:val="both"/>
        <w:rPr>
          <w:rFonts w:ascii="Arial" w:hAnsi="Arial" w:cs="Arial"/>
        </w:rPr>
      </w:pPr>
      <w:r w:rsidRPr="00CD3CF3">
        <w:rPr>
          <w:rFonts w:ascii="Arial" w:hAnsi="Arial" w:cs="Arial"/>
        </w:rPr>
        <w:t xml:space="preserve">Priporoča se, da se kandidaturo vloži na instrukcijskem obrazcu za vlaganje kandidatur, ki so na voljo na spletni strani </w:t>
      </w:r>
      <w:hyperlink r:id="rId12" w:history="1">
        <w:r w:rsidRPr="00BB3921">
          <w:rPr>
            <w:rStyle w:val="Hiperpovezava"/>
            <w:rFonts w:ascii="Arial" w:hAnsi="Arial" w:cs="Arial"/>
          </w:rPr>
          <w:t>www.kgzs.si</w:t>
        </w:r>
      </w:hyperlink>
      <w:r>
        <w:rPr>
          <w:rFonts w:ascii="Arial" w:hAnsi="Arial" w:cs="Arial"/>
        </w:rPr>
        <w:t>. In sicer se:</w:t>
      </w:r>
    </w:p>
    <w:p w:rsidR="00CD3CF3" w:rsidRPr="00BF1966" w:rsidRDefault="00CD3CF3" w:rsidP="00BF1966">
      <w:pPr>
        <w:pStyle w:val="Odstavekseznama"/>
        <w:numPr>
          <w:ilvl w:val="0"/>
          <w:numId w:val="16"/>
        </w:numPr>
        <w:ind w:firstLine="131"/>
        <w:jc w:val="both"/>
        <w:rPr>
          <w:rFonts w:ascii="Arial" w:hAnsi="Arial" w:cs="Arial"/>
        </w:rPr>
      </w:pPr>
      <w:r w:rsidRPr="00BF1966">
        <w:rPr>
          <w:rFonts w:ascii="Arial" w:hAnsi="Arial" w:cs="Arial"/>
        </w:rPr>
        <w:t xml:space="preserve">izpolni obrazec </w:t>
      </w:r>
      <w:r w:rsidR="003024B1" w:rsidRPr="00BF1966">
        <w:rPr>
          <w:rFonts w:ascii="Arial" w:hAnsi="Arial" w:cs="Arial"/>
          <w:b/>
        </w:rPr>
        <w:t>F4:</w:t>
      </w:r>
      <w:r w:rsidR="003024B1" w:rsidRPr="00BF1966">
        <w:rPr>
          <w:rFonts w:ascii="Arial" w:hAnsi="Arial" w:cs="Arial"/>
        </w:rPr>
        <w:t xml:space="preserve"> Obrazec kandidature fizične</w:t>
      </w:r>
    </w:p>
    <w:p w:rsidR="00BF1966" w:rsidRDefault="0091056E" w:rsidP="00BF1966">
      <w:pPr>
        <w:pStyle w:val="Odstavekseznama"/>
        <w:numPr>
          <w:ilvl w:val="0"/>
          <w:numId w:val="16"/>
        </w:numPr>
        <w:tabs>
          <w:tab w:val="clear" w:pos="720"/>
          <w:tab w:val="num" w:pos="1560"/>
        </w:tabs>
        <w:ind w:left="1418" w:hanging="567"/>
        <w:jc w:val="both"/>
        <w:rPr>
          <w:rFonts w:ascii="Arial" w:hAnsi="Arial" w:cs="Arial"/>
        </w:rPr>
      </w:pPr>
      <w:r w:rsidRPr="00BF1966">
        <w:rPr>
          <w:rFonts w:ascii="Arial" w:hAnsi="Arial" w:cs="Arial"/>
        </w:rPr>
        <w:t>priloži obrazec</w:t>
      </w:r>
      <w:r w:rsidRPr="00BF1966">
        <w:rPr>
          <w:rFonts w:ascii="Arial" w:hAnsi="Arial" w:cs="Arial"/>
          <w:b/>
        </w:rPr>
        <w:t xml:space="preserve">  F5:</w:t>
      </w:r>
      <w:r w:rsidRPr="00BF1966">
        <w:rPr>
          <w:rFonts w:ascii="Arial" w:hAnsi="Arial" w:cs="Arial"/>
        </w:rPr>
        <w:t xml:space="preserve"> Soglasje fizične osebe</w:t>
      </w:r>
    </w:p>
    <w:p w:rsidR="00BF1966" w:rsidRDefault="0091056E" w:rsidP="00BF1966">
      <w:pPr>
        <w:pStyle w:val="Odstavekseznama"/>
        <w:numPr>
          <w:ilvl w:val="0"/>
          <w:numId w:val="16"/>
        </w:numPr>
        <w:tabs>
          <w:tab w:val="clear" w:pos="720"/>
          <w:tab w:val="num" w:pos="1560"/>
        </w:tabs>
        <w:ind w:left="1418" w:hanging="567"/>
        <w:jc w:val="both"/>
        <w:rPr>
          <w:rFonts w:ascii="Arial" w:hAnsi="Arial" w:cs="Arial"/>
        </w:rPr>
      </w:pPr>
      <w:r w:rsidRPr="00BF1966">
        <w:rPr>
          <w:rFonts w:ascii="Arial" w:hAnsi="Arial" w:cs="Arial"/>
        </w:rPr>
        <w:t xml:space="preserve">priloži obrazec  </w:t>
      </w:r>
      <w:r w:rsidRPr="00BF1966">
        <w:rPr>
          <w:rFonts w:ascii="Arial" w:hAnsi="Arial" w:cs="Arial"/>
          <w:b/>
        </w:rPr>
        <w:t>F6</w:t>
      </w:r>
      <w:r w:rsidR="0058513C">
        <w:rPr>
          <w:rFonts w:ascii="Arial" w:hAnsi="Arial" w:cs="Arial"/>
        </w:rPr>
        <w:t xml:space="preserve">: Seznam podpornikov </w:t>
      </w:r>
    </w:p>
    <w:p w:rsidR="00BF1966" w:rsidRDefault="00BF1966" w:rsidP="00BF1966">
      <w:pPr>
        <w:pStyle w:val="Odstavekseznama"/>
        <w:numPr>
          <w:ilvl w:val="0"/>
          <w:numId w:val="16"/>
        </w:numPr>
        <w:tabs>
          <w:tab w:val="clear" w:pos="720"/>
          <w:tab w:val="num" w:pos="1560"/>
        </w:tabs>
        <w:ind w:left="1418" w:hanging="567"/>
        <w:jc w:val="both"/>
        <w:rPr>
          <w:rFonts w:ascii="Arial" w:hAnsi="Arial" w:cs="Arial"/>
        </w:rPr>
      </w:pPr>
      <w:r w:rsidRPr="00BF1966">
        <w:rPr>
          <w:rFonts w:ascii="Arial" w:hAnsi="Arial" w:cs="Arial"/>
        </w:rPr>
        <w:t xml:space="preserve">če je listo kandidatov določila organizacija kmetov </w:t>
      </w:r>
      <w:r>
        <w:rPr>
          <w:rFonts w:ascii="Arial" w:hAnsi="Arial" w:cs="Arial"/>
        </w:rPr>
        <w:t xml:space="preserve"> se priloži </w:t>
      </w:r>
      <w:r w:rsidRPr="00BF1966">
        <w:rPr>
          <w:rFonts w:ascii="Arial" w:hAnsi="Arial" w:cs="Arial"/>
        </w:rPr>
        <w:t xml:space="preserve">tudi potrdilo o vpisu v register organizacij, statut oziroma druga pravila, po katerih je bila </w:t>
      </w:r>
      <w:r w:rsidRPr="00BF1966">
        <w:rPr>
          <w:rFonts w:ascii="Arial" w:hAnsi="Arial" w:cs="Arial"/>
        </w:rPr>
        <w:lastRenderedPageBreak/>
        <w:t>določena lista kandidatov in zapisnik o delu organa organizacije kmetov,</w:t>
      </w:r>
      <w:r>
        <w:rPr>
          <w:rFonts w:ascii="Arial" w:hAnsi="Arial" w:cs="Arial"/>
        </w:rPr>
        <w:t xml:space="preserve"> ki je določil listo kandidatov</w:t>
      </w:r>
    </w:p>
    <w:p w:rsidR="002D06F3" w:rsidRPr="0019790A" w:rsidRDefault="002D06F3" w:rsidP="00923D0A">
      <w:pPr>
        <w:pStyle w:val="Odstavekseznama"/>
        <w:tabs>
          <w:tab w:val="num" w:pos="1560"/>
        </w:tabs>
        <w:ind w:left="1418"/>
        <w:jc w:val="both"/>
        <w:rPr>
          <w:rFonts w:ascii="Arial" w:hAnsi="Arial" w:cs="Arial"/>
          <w:sz w:val="40"/>
          <w:szCs w:val="40"/>
        </w:rPr>
      </w:pPr>
    </w:p>
    <w:p w:rsidR="00305AFD" w:rsidRDefault="00305AFD" w:rsidP="00305AFD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>Kaj mora vsebovati kandidatura za fizične osebe?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305AFD" w:rsidRPr="003F145B" w:rsidRDefault="00305AFD" w:rsidP="00305AFD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Za vlaganje kandidatur so na voljo obrazci, ki pa niso obvezni, tako, da se lahko kandida</w:t>
      </w:r>
      <w:r>
        <w:rPr>
          <w:rFonts w:ascii="Arial" w:hAnsi="Arial" w:cs="Arial"/>
        </w:rPr>
        <w:t>tura vloži tudi v drugi obliki, v</w:t>
      </w:r>
      <w:r w:rsidRPr="003F145B">
        <w:rPr>
          <w:rFonts w:ascii="Arial" w:hAnsi="Arial" w:cs="Arial"/>
        </w:rPr>
        <w:t>endar</w:t>
      </w:r>
      <w:r>
        <w:rPr>
          <w:rFonts w:ascii="Arial" w:hAnsi="Arial" w:cs="Arial"/>
        </w:rPr>
        <w:t xml:space="preserve"> mora vsebovati vse predpisane vsebine, zato se priporoča</w:t>
      </w:r>
      <w:r w:rsidRPr="003F145B">
        <w:rPr>
          <w:rFonts w:ascii="Arial" w:hAnsi="Arial" w:cs="Arial"/>
        </w:rPr>
        <w:t>, da se kandidature vlagajo na obrazc</w:t>
      </w:r>
      <w:r>
        <w:rPr>
          <w:rFonts w:ascii="Arial" w:hAnsi="Arial" w:cs="Arial"/>
        </w:rPr>
        <w:t>ih</w:t>
      </w:r>
      <w:r w:rsidR="00935176">
        <w:rPr>
          <w:rFonts w:ascii="Arial" w:hAnsi="Arial" w:cs="Arial"/>
        </w:rPr>
        <w:t xml:space="preserve">, </w:t>
      </w:r>
      <w:r w:rsidR="00935176" w:rsidRPr="00CD3CF3">
        <w:rPr>
          <w:rFonts w:ascii="Arial" w:hAnsi="Arial" w:cs="Arial"/>
        </w:rPr>
        <w:t xml:space="preserve">ki so na voljo na spletni strani </w:t>
      </w:r>
      <w:hyperlink r:id="rId13" w:history="1">
        <w:r w:rsidR="00935176" w:rsidRPr="00BB3921">
          <w:rPr>
            <w:rStyle w:val="Hiperpovezava"/>
            <w:rFonts w:ascii="Arial" w:hAnsi="Arial" w:cs="Arial"/>
          </w:rPr>
          <w:t>www.kgzs.si</w:t>
        </w:r>
      </w:hyperlink>
      <w:r w:rsidRPr="003F145B">
        <w:rPr>
          <w:rFonts w:ascii="Arial" w:hAnsi="Arial" w:cs="Arial"/>
        </w:rPr>
        <w:t xml:space="preserve">. </w:t>
      </w:r>
    </w:p>
    <w:p w:rsidR="00305AFD" w:rsidRPr="003F145B" w:rsidRDefault="00305AFD" w:rsidP="00305AFD">
      <w:pPr>
        <w:ind w:left="720"/>
        <w:jc w:val="both"/>
        <w:rPr>
          <w:rFonts w:ascii="Arial" w:hAnsi="Arial" w:cs="Arial"/>
        </w:rPr>
      </w:pPr>
    </w:p>
    <w:p w:rsidR="00305AFD" w:rsidRPr="003F145B" w:rsidRDefault="00305AFD" w:rsidP="00305AFD">
      <w:pPr>
        <w:ind w:left="72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Kandidatura za fizične osebe mora vsebovati:</w:t>
      </w:r>
    </w:p>
    <w:p w:rsidR="00305AFD" w:rsidRPr="003F145B" w:rsidRDefault="00305AFD" w:rsidP="00305AF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Oznako, za kateri organ je kandidatura namenjena (svet KGZS, svet OE),</w:t>
      </w:r>
    </w:p>
    <w:p w:rsidR="00305AFD" w:rsidRPr="003F145B" w:rsidRDefault="00305AFD" w:rsidP="00305AF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Ime predlagatelja (ime oz. naziv organa organizacije kmetov, ki je določil listo - zbor članov, svet društva,  odbor ipd. - ali volivca, če gre za listo volivcev), </w:t>
      </w:r>
    </w:p>
    <w:p w:rsidR="00305AFD" w:rsidRPr="00997E46" w:rsidRDefault="00305AFD" w:rsidP="00305AF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7E46">
        <w:rPr>
          <w:rFonts w:ascii="Arial" w:hAnsi="Arial" w:cs="Arial"/>
        </w:rPr>
        <w:t>Ime liste kandidatov (če je listo kandidatov določila organizacija kmetov, je ime liste enako imenu organizacije kmetov. Če so listo kandidatov določili člani zbornice s podpisovanjem, se šteje za ime liste ime in priimek prvopodpisanega.),</w:t>
      </w:r>
    </w:p>
    <w:p w:rsidR="00305AFD" w:rsidRPr="003F145B" w:rsidRDefault="00305AFD" w:rsidP="00305AF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Osebne podatke kandidatov ( ime, priimek, rojstne podatke, naslov), </w:t>
      </w:r>
    </w:p>
    <w:p w:rsidR="00305AFD" w:rsidRPr="003F145B" w:rsidRDefault="00305AFD" w:rsidP="00305AF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</w:rPr>
        <w:t>Ime predstavnika liste (to je oseba s katero kontaktira Volilna komisija in ne sme biti kandidat)</w:t>
      </w:r>
      <w:r w:rsidR="00BC6599">
        <w:rPr>
          <w:rFonts w:ascii="Arial" w:hAnsi="Arial" w:cs="Arial"/>
        </w:rPr>
        <w:t>.</w:t>
      </w:r>
    </w:p>
    <w:p w:rsidR="00305AFD" w:rsidRDefault="00305AFD" w:rsidP="00305AFD">
      <w:p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 </w:t>
      </w:r>
    </w:p>
    <w:p w:rsidR="00305AFD" w:rsidRPr="003F145B" w:rsidRDefault="00305AFD" w:rsidP="00305AFD">
      <w:p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             Kandidaturi je potrebno priložiti:</w:t>
      </w:r>
    </w:p>
    <w:p w:rsidR="00305AFD" w:rsidRPr="003F145B" w:rsidRDefault="00305AFD" w:rsidP="00305AFD">
      <w:pPr>
        <w:numPr>
          <w:ilvl w:val="0"/>
          <w:numId w:val="4"/>
        </w:numPr>
        <w:tabs>
          <w:tab w:val="left" w:pos="993"/>
        </w:tabs>
        <w:ind w:firstLine="36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soglasja kandidatov, </w:t>
      </w:r>
    </w:p>
    <w:p w:rsidR="00305AFD" w:rsidRPr="003F145B" w:rsidRDefault="00305AFD" w:rsidP="00305AFD">
      <w:pPr>
        <w:numPr>
          <w:ilvl w:val="0"/>
          <w:numId w:val="4"/>
        </w:numPr>
        <w:tabs>
          <w:tab w:val="clear" w:pos="720"/>
          <w:tab w:val="left" w:pos="993"/>
          <w:tab w:val="num" w:pos="1440"/>
        </w:tabs>
        <w:ind w:left="144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če je listo kandidatov določila organizacija kmetov tudi potrdilo o vpisu v register organizacij, statut oziroma druga pravila, po katerih je bila določena lista kandidatov in zapisnik o delu organa organizacije kmetov, ki je določil listo kandidatov.</w:t>
      </w:r>
    </w:p>
    <w:p w:rsidR="00305AFD" w:rsidRDefault="00305AFD" w:rsidP="00305AF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F145B">
        <w:rPr>
          <w:rFonts w:ascii="Arial" w:hAnsi="Arial" w:cs="Arial"/>
        </w:rPr>
        <w:t xml:space="preserve">eznam članov KGZS, ki podpirajo listo kandidatov (če kandidatno listo vlaga organizacija kmetov – društvo, mora biti 10 podpisnikov, drugače pa 20 podpisnikov). </w:t>
      </w:r>
      <w:r>
        <w:rPr>
          <w:rFonts w:ascii="Arial" w:hAnsi="Arial" w:cs="Arial"/>
        </w:rPr>
        <w:t xml:space="preserve">Podpisniki morajo imeti stalno bivališče na območju območne enote, za katero se kandidature vlagajo. </w:t>
      </w:r>
    </w:p>
    <w:p w:rsidR="00BC4A16" w:rsidRDefault="00BC4A16" w:rsidP="00BC4A16">
      <w:pPr>
        <w:ind w:left="1080"/>
        <w:jc w:val="both"/>
        <w:rPr>
          <w:rFonts w:ascii="Arial" w:hAnsi="Arial" w:cs="Arial"/>
        </w:rPr>
      </w:pPr>
    </w:p>
    <w:p w:rsidR="006745C5" w:rsidRDefault="006745C5" w:rsidP="006745C5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 se posamezniki, ki podpišejo (dajo podporo) kandidaturo, lahko zmotijo v prepričanju, ali so člani, </w:t>
      </w:r>
      <w:r w:rsidRPr="009D3FA2">
        <w:rPr>
          <w:rFonts w:ascii="Arial" w:hAnsi="Arial" w:cs="Arial"/>
          <w:sz w:val="24"/>
          <w:szCs w:val="24"/>
          <w:u w:val="single"/>
        </w:rPr>
        <w:t>se priporoča, da obrazec podpore podpiše več članov</w:t>
      </w:r>
      <w:r>
        <w:rPr>
          <w:rFonts w:ascii="Arial" w:hAnsi="Arial" w:cs="Arial"/>
          <w:sz w:val="24"/>
          <w:szCs w:val="24"/>
        </w:rPr>
        <w:t xml:space="preserve">, kot je zahtevano, tako, da če kdo ni član, da je še vedno dovolj podpisnikov, ki so člani. </w:t>
      </w:r>
    </w:p>
    <w:p w:rsidR="007E48A1" w:rsidRDefault="007E48A1" w:rsidP="006745C5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</w:p>
    <w:p w:rsidR="00923D0A" w:rsidRDefault="00923D0A" w:rsidP="00923D0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23D0A">
        <w:rPr>
          <w:rFonts w:ascii="Arial" w:hAnsi="Arial" w:cs="Arial"/>
          <w:b/>
        </w:rPr>
        <w:t xml:space="preserve">Kako se določi ime kandidatne liste – fizične osebe? </w:t>
      </w:r>
    </w:p>
    <w:p w:rsidR="00D91EE8" w:rsidRPr="00923D0A" w:rsidRDefault="00D91EE8" w:rsidP="00D91EE8">
      <w:pPr>
        <w:pStyle w:val="Odstavekseznama"/>
        <w:jc w:val="both"/>
        <w:rPr>
          <w:rFonts w:ascii="Arial" w:hAnsi="Arial" w:cs="Arial"/>
          <w:b/>
        </w:rPr>
      </w:pPr>
    </w:p>
    <w:p w:rsidR="00305AFD" w:rsidRDefault="00923D0A" w:rsidP="00305AFD">
      <w:pPr>
        <w:ind w:left="709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Če je listo kandidatov določila </w:t>
      </w:r>
      <w:r w:rsidRPr="0058513C">
        <w:rPr>
          <w:rFonts w:ascii="Arial" w:hAnsi="Arial" w:cs="Arial"/>
          <w:u w:val="single"/>
        </w:rPr>
        <w:t>organizacija kmetov</w:t>
      </w:r>
      <w:r w:rsidRPr="003F145B">
        <w:rPr>
          <w:rFonts w:ascii="Arial" w:hAnsi="Arial" w:cs="Arial"/>
        </w:rPr>
        <w:t xml:space="preserve">, je </w:t>
      </w:r>
      <w:r w:rsidRPr="0058513C">
        <w:rPr>
          <w:rFonts w:ascii="Arial" w:hAnsi="Arial" w:cs="Arial"/>
          <w:u w:val="single"/>
        </w:rPr>
        <w:t xml:space="preserve">ime liste </w:t>
      </w:r>
      <w:r w:rsidR="00BC6599" w:rsidRPr="0058513C">
        <w:rPr>
          <w:rFonts w:ascii="Arial" w:hAnsi="Arial" w:cs="Arial"/>
          <w:u w:val="single"/>
        </w:rPr>
        <w:t>enako imenu organizacije kmetov</w:t>
      </w:r>
      <w:r w:rsidR="00BC6599">
        <w:rPr>
          <w:rFonts w:ascii="Arial" w:hAnsi="Arial" w:cs="Arial"/>
        </w:rPr>
        <w:t xml:space="preserve"> (društva).</w:t>
      </w:r>
      <w:r w:rsidRPr="003F145B">
        <w:rPr>
          <w:rFonts w:ascii="Arial" w:hAnsi="Arial" w:cs="Arial"/>
        </w:rPr>
        <w:t xml:space="preserve"> </w:t>
      </w:r>
      <w:r w:rsidR="00305AFD" w:rsidRPr="002E022C">
        <w:rPr>
          <w:rFonts w:ascii="Arial" w:hAnsi="Arial" w:cs="Arial"/>
        </w:rPr>
        <w:t>Organizacija kmetov določi kandidate po postopku, določenem z njenimi</w:t>
      </w:r>
      <w:r w:rsidR="00305AFD">
        <w:rPr>
          <w:rFonts w:ascii="Arial" w:hAnsi="Arial" w:cs="Arial"/>
        </w:rPr>
        <w:t xml:space="preserve">  </w:t>
      </w:r>
      <w:r w:rsidR="00305AFD" w:rsidRPr="002E022C">
        <w:rPr>
          <w:rFonts w:ascii="Arial" w:hAnsi="Arial" w:cs="Arial"/>
        </w:rPr>
        <w:t xml:space="preserve">pravili. </w:t>
      </w:r>
    </w:p>
    <w:p w:rsidR="00BC4A16" w:rsidRDefault="00BC4A16" w:rsidP="00305AFD">
      <w:pPr>
        <w:ind w:left="709"/>
        <w:jc w:val="both"/>
        <w:rPr>
          <w:rFonts w:ascii="Arial" w:hAnsi="Arial" w:cs="Arial"/>
        </w:rPr>
      </w:pPr>
    </w:p>
    <w:p w:rsidR="00923D0A" w:rsidRDefault="00923D0A" w:rsidP="00923D0A">
      <w:pPr>
        <w:pStyle w:val="Odstavekseznama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Če so listo kandidatov določili člani zbornice s podpisovanjem, </w:t>
      </w:r>
      <w:r w:rsidRPr="0058513C">
        <w:rPr>
          <w:rFonts w:ascii="Arial" w:hAnsi="Arial" w:cs="Arial"/>
          <w:u w:val="single"/>
        </w:rPr>
        <w:t>se šteje za ime liste</w:t>
      </w:r>
      <w:r w:rsidR="002429E5" w:rsidRPr="0058513C">
        <w:rPr>
          <w:rFonts w:ascii="Arial" w:hAnsi="Arial" w:cs="Arial"/>
          <w:u w:val="single"/>
        </w:rPr>
        <w:t xml:space="preserve"> ime in priimek prvopodpisanega</w:t>
      </w:r>
      <w:r w:rsidR="002429E5">
        <w:rPr>
          <w:rFonts w:ascii="Arial" w:hAnsi="Arial" w:cs="Arial"/>
        </w:rPr>
        <w:t xml:space="preserve"> (tisti, po komer naj se imenuje lista, naj se </w:t>
      </w:r>
      <w:r w:rsidR="00305AFD">
        <w:rPr>
          <w:rFonts w:ascii="Arial" w:hAnsi="Arial" w:cs="Arial"/>
        </w:rPr>
        <w:t xml:space="preserve">torej </w:t>
      </w:r>
      <w:r w:rsidR="002429E5">
        <w:rPr>
          <w:rFonts w:ascii="Arial" w:hAnsi="Arial" w:cs="Arial"/>
        </w:rPr>
        <w:t xml:space="preserve">prvi </w:t>
      </w:r>
      <w:r w:rsidR="00BC6599">
        <w:rPr>
          <w:rFonts w:ascii="Arial" w:hAnsi="Arial" w:cs="Arial"/>
        </w:rPr>
        <w:t>podpiše na seznam podpornikov. Če npr. listo prvi podpiše XY, se bo lista imenovala »Lista XY«. )</w:t>
      </w:r>
    </w:p>
    <w:p w:rsidR="00E56600" w:rsidRPr="0019790A" w:rsidRDefault="0091056E" w:rsidP="00305AFD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          </w:t>
      </w:r>
      <w:r w:rsidR="002429E5">
        <w:rPr>
          <w:rFonts w:ascii="Arial" w:hAnsi="Arial" w:cs="Arial"/>
        </w:rPr>
        <w:t xml:space="preserve"> </w:t>
      </w:r>
    </w:p>
    <w:p w:rsidR="002429E5" w:rsidRDefault="002429E5" w:rsidP="002429E5">
      <w:pPr>
        <w:pStyle w:val="HTML-oblikovan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429E5">
        <w:rPr>
          <w:rFonts w:ascii="Arial" w:hAnsi="Arial" w:cs="Arial"/>
          <w:b/>
          <w:sz w:val="24"/>
          <w:szCs w:val="24"/>
        </w:rPr>
        <w:lastRenderedPageBreak/>
        <w:t xml:space="preserve"> Kdo lahko podpiše obrazec podpore</w:t>
      </w:r>
      <w:r w:rsidR="00214D73">
        <w:rPr>
          <w:rFonts w:ascii="Arial" w:hAnsi="Arial" w:cs="Arial"/>
          <w:b/>
          <w:sz w:val="24"/>
          <w:szCs w:val="24"/>
        </w:rPr>
        <w:t xml:space="preserve"> kandidaturam fizičnih oseb</w:t>
      </w:r>
      <w:r w:rsidRPr="002429E5">
        <w:rPr>
          <w:rFonts w:ascii="Arial" w:hAnsi="Arial" w:cs="Arial"/>
          <w:b/>
          <w:sz w:val="24"/>
          <w:szCs w:val="24"/>
        </w:rPr>
        <w:t>?</w:t>
      </w:r>
    </w:p>
    <w:p w:rsidR="00D91EE8" w:rsidRPr="002429E5" w:rsidRDefault="00D91EE8" w:rsidP="00D91EE8">
      <w:pPr>
        <w:pStyle w:val="HTML-oblikovan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14D73" w:rsidRDefault="00214D73" w:rsidP="00214D73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Obrazec podpore lahko podpišejo člani zbornice, ki imajo </w:t>
      </w:r>
      <w:r w:rsidRPr="00DE77F1">
        <w:rPr>
          <w:rFonts w:ascii="Arial" w:hAnsi="Arial" w:cs="Arial"/>
          <w:sz w:val="24"/>
          <w:szCs w:val="24"/>
          <w:u w:val="single"/>
        </w:rPr>
        <w:t>stalno bivališče na območju območne enote</w:t>
      </w:r>
      <w:r>
        <w:rPr>
          <w:rFonts w:ascii="Arial" w:hAnsi="Arial" w:cs="Arial"/>
          <w:sz w:val="24"/>
          <w:szCs w:val="24"/>
        </w:rPr>
        <w:t xml:space="preserve">, za katero se </w:t>
      </w:r>
      <w:r w:rsidR="00305AFD">
        <w:rPr>
          <w:rFonts w:ascii="Arial" w:hAnsi="Arial" w:cs="Arial"/>
          <w:sz w:val="24"/>
          <w:szCs w:val="24"/>
        </w:rPr>
        <w:t xml:space="preserve">kandidatura </w:t>
      </w:r>
      <w:r>
        <w:rPr>
          <w:rFonts w:ascii="Arial" w:hAnsi="Arial" w:cs="Arial"/>
          <w:sz w:val="24"/>
          <w:szCs w:val="24"/>
        </w:rPr>
        <w:t xml:space="preserve">vlaga. </w:t>
      </w:r>
    </w:p>
    <w:p w:rsidR="00214D73" w:rsidRDefault="00214D73" w:rsidP="00214D73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</w:p>
    <w:p w:rsidR="002429E5" w:rsidRDefault="002429E5" w:rsidP="002429E5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Kandidaturi je potrebno predložiti</w:t>
      </w:r>
      <w:r w:rsidR="00305A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seznam najmanj </w:t>
      </w:r>
      <w:r w:rsidRPr="0058513C">
        <w:rPr>
          <w:rFonts w:ascii="Arial" w:hAnsi="Arial" w:cs="Arial"/>
          <w:sz w:val="24"/>
          <w:szCs w:val="24"/>
          <w:u w:val="single"/>
        </w:rPr>
        <w:t>10-ih podpisnikov</w:t>
      </w:r>
      <w:r>
        <w:rPr>
          <w:rFonts w:ascii="Arial" w:hAnsi="Arial" w:cs="Arial"/>
          <w:sz w:val="24"/>
          <w:szCs w:val="24"/>
        </w:rPr>
        <w:t xml:space="preserve"> v primeru, da jo vlaga organizacija kmetov. V primeru, da kandidaturo vl</w:t>
      </w:r>
      <w:r w:rsidR="00017B64">
        <w:rPr>
          <w:rFonts w:ascii="Arial" w:hAnsi="Arial" w:cs="Arial"/>
          <w:sz w:val="24"/>
          <w:szCs w:val="24"/>
        </w:rPr>
        <w:t xml:space="preserve">aga skupina članov, je potrebno priložiti najmanj </w:t>
      </w:r>
      <w:r w:rsidR="00017B64" w:rsidRPr="0058513C">
        <w:rPr>
          <w:rFonts w:ascii="Arial" w:hAnsi="Arial" w:cs="Arial"/>
          <w:sz w:val="24"/>
          <w:szCs w:val="24"/>
          <w:u w:val="single"/>
        </w:rPr>
        <w:t>20 podpisov</w:t>
      </w:r>
      <w:r w:rsidR="00017B64">
        <w:rPr>
          <w:rFonts w:ascii="Arial" w:hAnsi="Arial" w:cs="Arial"/>
          <w:sz w:val="24"/>
          <w:szCs w:val="24"/>
        </w:rPr>
        <w:t xml:space="preserve">. </w:t>
      </w:r>
    </w:p>
    <w:p w:rsidR="00DC64D1" w:rsidRDefault="00DC64D1" w:rsidP="002429E5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</w:p>
    <w:p w:rsidR="00DC64D1" w:rsidRDefault="00DC64D1" w:rsidP="002429E5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 se posamezniki, ki podpišejo kandidaturo, lahko zmotijo v </w:t>
      </w:r>
      <w:r w:rsidR="002C5DAD">
        <w:rPr>
          <w:rFonts w:ascii="Arial" w:hAnsi="Arial" w:cs="Arial"/>
          <w:sz w:val="24"/>
          <w:szCs w:val="24"/>
        </w:rPr>
        <w:t xml:space="preserve">prepričanju, ali so člani, se priporoča, da obrazec podpore podpiše več članov, kot je zahtevano, tako, da če kdo ni član, da je še vedno dovolj podpisnikov, ki so člani. </w:t>
      </w:r>
    </w:p>
    <w:p w:rsidR="0019790A" w:rsidRDefault="0019790A" w:rsidP="00997E46">
      <w:pPr>
        <w:ind w:left="360"/>
        <w:jc w:val="both"/>
        <w:rPr>
          <w:rFonts w:ascii="Arial" w:hAnsi="Arial" w:cs="Arial"/>
        </w:rPr>
      </w:pPr>
    </w:p>
    <w:p w:rsidR="00997E46" w:rsidRDefault="00997E46" w:rsidP="00997E4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0B39">
        <w:rPr>
          <w:rFonts w:ascii="Arial" w:hAnsi="Arial" w:cs="Arial"/>
          <w:b/>
        </w:rPr>
        <w:t>Koliko je lahko kandidatov na listi</w:t>
      </w:r>
      <w:r>
        <w:rPr>
          <w:rFonts w:ascii="Arial" w:hAnsi="Arial" w:cs="Arial"/>
          <w:b/>
        </w:rPr>
        <w:t xml:space="preserve"> – fizične osebe</w:t>
      </w:r>
      <w:r w:rsidRPr="00F70B39">
        <w:rPr>
          <w:rFonts w:ascii="Arial" w:hAnsi="Arial" w:cs="Arial"/>
          <w:b/>
        </w:rPr>
        <w:t>?</w:t>
      </w:r>
    </w:p>
    <w:p w:rsidR="00D91EE8" w:rsidRPr="00F70B39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997E46" w:rsidRDefault="00997E46" w:rsidP="00997E4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kandidaturi je lahko najmanj 1 kandidat in največ toliko kandidatov, kolikor se jih voli v organ, v katerega se kandidira.</w:t>
      </w:r>
    </w:p>
    <w:p w:rsidR="00997E46" w:rsidRDefault="00997E46" w:rsidP="00997E46">
      <w:pPr>
        <w:ind w:left="360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800"/>
        <w:gridCol w:w="1440"/>
        <w:gridCol w:w="1980"/>
      </w:tblGrid>
      <w:tr w:rsidR="00997E46" w:rsidRPr="001242D9" w:rsidTr="004640E5">
        <w:trPr>
          <w:trHeight w:val="32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b/>
                <w:bCs/>
                <w:sz w:val="22"/>
                <w:szCs w:val="22"/>
              </w:rPr>
              <w:t>OBMOČNE  - VOLILNE ENOTE</w:t>
            </w:r>
          </w:p>
          <w:p w:rsidR="00997E46" w:rsidRPr="001242D9" w:rsidRDefault="00997E46" w:rsidP="004640E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pStyle w:val="Naslov1"/>
              <w:rPr>
                <w:rFonts w:ascii="Calibri" w:eastAsia="Arial Unicode MS" w:hAnsi="Calibri"/>
                <w:sz w:val="22"/>
                <w:szCs w:val="22"/>
              </w:rPr>
            </w:pPr>
            <w:r w:rsidRPr="001242D9">
              <w:rPr>
                <w:rFonts w:ascii="Calibri" w:hAnsi="Calibri"/>
                <w:sz w:val="22"/>
                <w:szCs w:val="22"/>
              </w:rPr>
              <w:t>SVET KGZS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b/>
                <w:bCs/>
                <w:sz w:val="22"/>
                <w:szCs w:val="22"/>
              </w:rPr>
              <w:t>SVETI OBMOČNIH ENOT</w:t>
            </w:r>
          </w:p>
        </w:tc>
      </w:tr>
      <w:tr w:rsidR="00997E46" w:rsidRPr="001242D9" w:rsidTr="004640E5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b/>
                <w:bCs/>
                <w:sz w:val="22"/>
                <w:szCs w:val="22"/>
              </w:rPr>
              <w:t>Štev. voljenih članov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b/>
                <w:bCs/>
                <w:sz w:val="22"/>
                <w:szCs w:val="22"/>
              </w:rPr>
              <w:t>Štev. kandidatov na kandidat. listi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b/>
                <w:bCs/>
                <w:sz w:val="22"/>
                <w:szCs w:val="22"/>
              </w:rPr>
              <w:t>Štev. voljenih članov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6" w:rsidRPr="001242D9" w:rsidRDefault="00997E46" w:rsidP="004640E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42D9">
              <w:rPr>
                <w:rFonts w:ascii="Calibri" w:hAnsi="Calibri" w:cs="Arial"/>
                <w:b/>
                <w:bCs/>
                <w:sz w:val="22"/>
                <w:szCs w:val="22"/>
              </w:rPr>
              <w:t>Štev. kandidatov na kandidat. listi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1. NOVA GORICA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2. KOPER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3. KRANJ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4. LJUBLJANA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1-12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5. KOČEVJE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1-8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6. POSTOJNA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1-8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7. NOVO MESTO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8. BREŽICE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9. CELJE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10. PTUJ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11. MARIBOR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1-8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12. SLOVENJ GRADEC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</w:tr>
      <w:tr w:rsidR="0058513C" w:rsidRPr="001242D9" w:rsidTr="004640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13. MURSKA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Default="0058513C" w:rsidP="005851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3C" w:rsidRPr="0058513C" w:rsidRDefault="0058513C" w:rsidP="00585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C" w:rsidRPr="001242D9" w:rsidRDefault="0058513C" w:rsidP="0058513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2D9">
              <w:rPr>
                <w:rFonts w:ascii="Calibri" w:hAnsi="Calibri" w:cs="Arial"/>
                <w:sz w:val="22"/>
                <w:szCs w:val="22"/>
              </w:rPr>
              <w:t>1-</w:t>
            </w: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</w:tbl>
    <w:p w:rsidR="0019790A" w:rsidRDefault="0019790A" w:rsidP="00997E46">
      <w:pPr>
        <w:pStyle w:val="Telobesedila"/>
        <w:rPr>
          <w:rFonts w:ascii="Calibri" w:hAnsi="Calibri" w:cs="Arial"/>
          <w:sz w:val="28"/>
          <w:szCs w:val="28"/>
        </w:rPr>
      </w:pPr>
    </w:p>
    <w:p w:rsidR="00997E46" w:rsidRDefault="00997E46" w:rsidP="00997E46">
      <w:pPr>
        <w:pStyle w:val="Telobesedila"/>
        <w:rPr>
          <w:rFonts w:ascii="Calibri" w:hAnsi="Calibri" w:cs="Arial"/>
          <w:sz w:val="22"/>
          <w:szCs w:val="22"/>
        </w:rPr>
      </w:pPr>
      <w:r w:rsidRPr="0019790A">
        <w:rPr>
          <w:rFonts w:ascii="Calibri" w:hAnsi="Calibri" w:cs="Arial"/>
          <w:sz w:val="28"/>
          <w:szCs w:val="28"/>
        </w:rPr>
        <w:t>*</w:t>
      </w:r>
      <w:r w:rsidRPr="001242D9">
        <w:rPr>
          <w:rFonts w:ascii="Calibri" w:hAnsi="Calibri" w:cs="Arial"/>
          <w:sz w:val="22"/>
          <w:szCs w:val="22"/>
        </w:rPr>
        <w:t xml:space="preserve"> v območnih enotah, kjer se voli eden ali dva člana sveta, se voli po večinskem sistemu (</w:t>
      </w:r>
      <w:r w:rsidR="00FB5697">
        <w:rPr>
          <w:rFonts w:ascii="Calibri" w:hAnsi="Calibri" w:cs="Arial"/>
          <w:sz w:val="22"/>
          <w:szCs w:val="22"/>
        </w:rPr>
        <w:t xml:space="preserve">obkroži se ime </w:t>
      </w:r>
      <w:r w:rsidRPr="001242D9">
        <w:rPr>
          <w:rFonts w:ascii="Calibri" w:hAnsi="Calibri" w:cs="Arial"/>
          <w:sz w:val="22"/>
          <w:szCs w:val="22"/>
        </w:rPr>
        <w:t>kandidata) in ne po proporcionalnem (</w:t>
      </w:r>
      <w:r w:rsidR="00FB5697">
        <w:rPr>
          <w:rFonts w:ascii="Calibri" w:hAnsi="Calibri" w:cs="Arial"/>
          <w:sz w:val="22"/>
          <w:szCs w:val="22"/>
        </w:rPr>
        <w:t xml:space="preserve">obkroži se </w:t>
      </w:r>
      <w:r w:rsidRPr="001242D9">
        <w:rPr>
          <w:rFonts w:ascii="Calibri" w:hAnsi="Calibri" w:cs="Arial"/>
          <w:sz w:val="22"/>
          <w:szCs w:val="22"/>
        </w:rPr>
        <w:t xml:space="preserve">listo kandidatov). </w:t>
      </w:r>
    </w:p>
    <w:p w:rsidR="006745C5" w:rsidRPr="001242D9" w:rsidRDefault="006745C5" w:rsidP="00997E46">
      <w:pPr>
        <w:pStyle w:val="Telobesedila"/>
        <w:rPr>
          <w:rFonts w:ascii="Calibri" w:hAnsi="Calibri" w:cs="Arial"/>
          <w:sz w:val="22"/>
          <w:szCs w:val="22"/>
        </w:rPr>
      </w:pPr>
    </w:p>
    <w:p w:rsidR="00923D0A" w:rsidRDefault="00923D0A" w:rsidP="00923D0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D3CF3">
        <w:rPr>
          <w:rFonts w:ascii="Arial" w:hAnsi="Arial" w:cs="Arial"/>
          <w:b/>
        </w:rPr>
        <w:t>Kako vložim kandidaturo</w:t>
      </w:r>
      <w:r>
        <w:rPr>
          <w:rFonts w:ascii="Arial" w:hAnsi="Arial" w:cs="Arial"/>
          <w:b/>
        </w:rPr>
        <w:t xml:space="preserve"> – pravne osebe?</w:t>
      </w:r>
      <w:r w:rsidRPr="00CD3CF3">
        <w:rPr>
          <w:rFonts w:ascii="Arial" w:hAnsi="Arial" w:cs="Arial"/>
          <w:b/>
        </w:rPr>
        <w:t xml:space="preserve"> </w:t>
      </w:r>
    </w:p>
    <w:p w:rsidR="00D91EE8" w:rsidRDefault="00D91EE8" w:rsidP="00D91EE8">
      <w:pPr>
        <w:pStyle w:val="Odstavekseznama"/>
        <w:jc w:val="both"/>
        <w:rPr>
          <w:rFonts w:ascii="Arial" w:hAnsi="Arial" w:cs="Arial"/>
          <w:b/>
        </w:rPr>
      </w:pPr>
    </w:p>
    <w:p w:rsidR="00923D0A" w:rsidRDefault="00923D0A" w:rsidP="00923D0A">
      <w:pPr>
        <w:pStyle w:val="HTML-oblikovano"/>
        <w:ind w:left="720"/>
        <w:jc w:val="both"/>
        <w:rPr>
          <w:rFonts w:ascii="Arial" w:hAnsi="Arial" w:cs="Arial"/>
          <w:sz w:val="24"/>
          <w:szCs w:val="24"/>
        </w:rPr>
      </w:pPr>
      <w:r w:rsidRPr="003F145B">
        <w:rPr>
          <w:rFonts w:ascii="Arial" w:hAnsi="Arial" w:cs="Arial"/>
          <w:sz w:val="24"/>
          <w:szCs w:val="24"/>
        </w:rPr>
        <w:t>Pri pravnih osebah kandidaturo lahko vloži pravna oseba – članica zbornice.</w:t>
      </w:r>
    </w:p>
    <w:p w:rsidR="00E73A35" w:rsidRPr="0079700A" w:rsidRDefault="0079700A" w:rsidP="0079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73A35" w:rsidRPr="0079700A">
        <w:rPr>
          <w:rFonts w:ascii="Arial" w:hAnsi="Arial" w:cs="Arial"/>
        </w:rPr>
        <w:t xml:space="preserve">Kandidatura se vloži tako, da se: </w:t>
      </w:r>
    </w:p>
    <w:p w:rsidR="00E73A35" w:rsidRPr="00BF1966" w:rsidRDefault="00E73A35" w:rsidP="00E73A35">
      <w:pPr>
        <w:pStyle w:val="Odstavekseznama"/>
        <w:numPr>
          <w:ilvl w:val="0"/>
          <w:numId w:val="16"/>
        </w:numPr>
        <w:ind w:firstLine="131"/>
        <w:jc w:val="both"/>
        <w:rPr>
          <w:rFonts w:ascii="Arial" w:hAnsi="Arial" w:cs="Arial"/>
        </w:rPr>
      </w:pPr>
      <w:r w:rsidRPr="00BF1966">
        <w:rPr>
          <w:rFonts w:ascii="Arial" w:hAnsi="Arial" w:cs="Arial"/>
        </w:rPr>
        <w:t xml:space="preserve">izpolni obrazec </w:t>
      </w:r>
      <w:r>
        <w:rPr>
          <w:rFonts w:ascii="Arial" w:hAnsi="Arial" w:cs="Arial"/>
          <w:b/>
        </w:rPr>
        <w:t>P</w:t>
      </w:r>
      <w:r w:rsidRPr="00BF1966">
        <w:rPr>
          <w:rFonts w:ascii="Arial" w:hAnsi="Arial" w:cs="Arial"/>
          <w:b/>
        </w:rPr>
        <w:t>4:</w:t>
      </w:r>
      <w:r w:rsidRPr="00BF1966">
        <w:rPr>
          <w:rFonts w:ascii="Arial" w:hAnsi="Arial" w:cs="Arial"/>
        </w:rPr>
        <w:t xml:space="preserve"> Obrazec kandidature fizične</w:t>
      </w:r>
    </w:p>
    <w:p w:rsidR="00E73A35" w:rsidRDefault="00E73A35" w:rsidP="00E73A35">
      <w:pPr>
        <w:pStyle w:val="Odstavekseznama"/>
        <w:numPr>
          <w:ilvl w:val="0"/>
          <w:numId w:val="16"/>
        </w:numPr>
        <w:tabs>
          <w:tab w:val="clear" w:pos="720"/>
          <w:tab w:val="num" w:pos="1560"/>
        </w:tabs>
        <w:ind w:left="1418" w:hanging="567"/>
        <w:jc w:val="both"/>
        <w:rPr>
          <w:rFonts w:ascii="Arial" w:hAnsi="Arial" w:cs="Arial"/>
        </w:rPr>
      </w:pPr>
      <w:r w:rsidRPr="00BF1966">
        <w:rPr>
          <w:rFonts w:ascii="Arial" w:hAnsi="Arial" w:cs="Arial"/>
        </w:rPr>
        <w:t>priloži obrazec</w:t>
      </w:r>
      <w:r>
        <w:rPr>
          <w:rFonts w:ascii="Arial" w:hAnsi="Arial" w:cs="Arial"/>
          <w:b/>
        </w:rPr>
        <w:t xml:space="preserve">  P</w:t>
      </w:r>
      <w:r w:rsidRPr="00BF1966">
        <w:rPr>
          <w:rFonts w:ascii="Arial" w:hAnsi="Arial" w:cs="Arial"/>
          <w:b/>
        </w:rPr>
        <w:t>5:</w:t>
      </w:r>
      <w:r w:rsidRPr="00BF1966">
        <w:rPr>
          <w:rFonts w:ascii="Arial" w:hAnsi="Arial" w:cs="Arial"/>
        </w:rPr>
        <w:t xml:space="preserve"> Soglasje </w:t>
      </w:r>
      <w:r>
        <w:rPr>
          <w:rFonts w:ascii="Arial" w:hAnsi="Arial" w:cs="Arial"/>
        </w:rPr>
        <w:t xml:space="preserve">pravne </w:t>
      </w:r>
      <w:r w:rsidRPr="00BF1966">
        <w:rPr>
          <w:rFonts w:ascii="Arial" w:hAnsi="Arial" w:cs="Arial"/>
        </w:rPr>
        <w:t>osebe</w:t>
      </w:r>
    </w:p>
    <w:p w:rsidR="0019790A" w:rsidRDefault="0019790A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19790A" w:rsidRDefault="0019790A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D91EE8" w:rsidRDefault="00D91EE8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D91EE8" w:rsidRDefault="00D91EE8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D91EE8" w:rsidRDefault="00D91EE8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D91EE8" w:rsidRDefault="00D91EE8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D91EE8" w:rsidRDefault="00D91EE8" w:rsidP="0019790A">
      <w:pPr>
        <w:pStyle w:val="Odstavekseznama"/>
        <w:ind w:left="1418"/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  <w:b/>
        </w:rPr>
        <w:t xml:space="preserve"> Kaj mora vsebovati kandidatura za pravne osebe?</w:t>
      </w:r>
    </w:p>
    <w:p w:rsidR="00D91EE8" w:rsidRPr="003F145B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E56600" w:rsidP="00E566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Kandidatura za pravne osebe mora vsebovati: </w:t>
      </w:r>
    </w:p>
    <w:p w:rsidR="00E56600" w:rsidRPr="003F145B" w:rsidRDefault="00E56600" w:rsidP="00E566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Oznako, za kateri organ je kandidatura namenjena (svet KGZS, svet OE, odbor izpostave),</w:t>
      </w:r>
    </w:p>
    <w:p w:rsidR="00E56600" w:rsidRPr="003F145B" w:rsidRDefault="00E56600" w:rsidP="00E566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>Ime predlagatelja (ime oz. naziv</w:t>
      </w:r>
      <w:r>
        <w:rPr>
          <w:rFonts w:ascii="Arial" w:hAnsi="Arial" w:cs="Arial"/>
        </w:rPr>
        <w:t xml:space="preserve"> pravne osebe</w:t>
      </w:r>
      <w:r w:rsidRPr="003F145B">
        <w:rPr>
          <w:rFonts w:ascii="Arial" w:hAnsi="Arial" w:cs="Arial"/>
        </w:rPr>
        <w:t xml:space="preserve">), </w:t>
      </w:r>
    </w:p>
    <w:p w:rsidR="00E56600" w:rsidRPr="003F145B" w:rsidRDefault="00E56600" w:rsidP="00E566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Osebne </w:t>
      </w:r>
      <w:r>
        <w:rPr>
          <w:rFonts w:ascii="Arial" w:hAnsi="Arial" w:cs="Arial"/>
        </w:rPr>
        <w:t>podatke kandidata</w:t>
      </w:r>
      <w:r w:rsidRPr="003F145B">
        <w:rPr>
          <w:rFonts w:ascii="Arial" w:hAnsi="Arial" w:cs="Arial"/>
        </w:rPr>
        <w:t xml:space="preserve"> ( ime, priimek, rojstne podatke, naslov), </w:t>
      </w:r>
    </w:p>
    <w:p w:rsidR="00E56600" w:rsidRPr="0019790A" w:rsidRDefault="00E56600" w:rsidP="00E56600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F145B">
        <w:rPr>
          <w:rFonts w:ascii="Arial" w:hAnsi="Arial" w:cs="Arial"/>
        </w:rPr>
        <w:t xml:space="preserve">Ime predstavnika </w:t>
      </w:r>
      <w:r>
        <w:rPr>
          <w:rFonts w:ascii="Arial" w:hAnsi="Arial" w:cs="Arial"/>
        </w:rPr>
        <w:t>kandidature</w:t>
      </w:r>
      <w:r w:rsidRPr="003F145B">
        <w:rPr>
          <w:rFonts w:ascii="Arial" w:hAnsi="Arial" w:cs="Arial"/>
        </w:rPr>
        <w:t xml:space="preserve"> (to je oseba s katero kontaktira Volilna komisija in ne sme biti kandidat)</w:t>
      </w:r>
      <w:r w:rsidR="00305AFD">
        <w:rPr>
          <w:rFonts w:ascii="Arial" w:hAnsi="Arial" w:cs="Arial"/>
        </w:rPr>
        <w:t>.</w:t>
      </w:r>
    </w:p>
    <w:p w:rsidR="0019790A" w:rsidRPr="003F145B" w:rsidRDefault="0019790A" w:rsidP="0019790A">
      <w:pPr>
        <w:jc w:val="both"/>
        <w:rPr>
          <w:rFonts w:ascii="Arial" w:hAnsi="Arial" w:cs="Arial"/>
          <w:b/>
        </w:rPr>
      </w:pPr>
    </w:p>
    <w:p w:rsidR="00997E46" w:rsidRDefault="00997E46" w:rsidP="00997E4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0B39">
        <w:rPr>
          <w:rFonts w:ascii="Arial" w:hAnsi="Arial" w:cs="Arial"/>
          <w:b/>
        </w:rPr>
        <w:t>Kdaj se vlagajo kandidature</w:t>
      </w:r>
      <w:r>
        <w:rPr>
          <w:rFonts w:ascii="Arial" w:hAnsi="Arial" w:cs="Arial"/>
          <w:b/>
        </w:rPr>
        <w:t xml:space="preserve"> – pravne osebe</w:t>
      </w:r>
      <w:r w:rsidRPr="00F70B39">
        <w:rPr>
          <w:rFonts w:ascii="Arial" w:hAnsi="Arial" w:cs="Arial"/>
          <w:b/>
        </w:rPr>
        <w:t>?</w:t>
      </w:r>
    </w:p>
    <w:p w:rsidR="00D91EE8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997E46" w:rsidRDefault="00997E46" w:rsidP="00997E46">
      <w:pPr>
        <w:ind w:left="360"/>
        <w:jc w:val="both"/>
        <w:rPr>
          <w:rFonts w:ascii="Arial" w:hAnsi="Arial" w:cs="Arial"/>
        </w:rPr>
      </w:pPr>
      <w:r w:rsidRPr="00F70B39">
        <w:rPr>
          <w:rFonts w:ascii="Arial" w:hAnsi="Arial" w:cs="Arial"/>
        </w:rPr>
        <w:t xml:space="preserve">Rok za vložitev kandidatur je </w:t>
      </w:r>
      <w:r w:rsidR="0019790A" w:rsidRPr="0019790A">
        <w:rPr>
          <w:rFonts w:ascii="Arial" w:hAnsi="Arial" w:cs="Arial"/>
          <w:b/>
        </w:rPr>
        <w:t>7</w:t>
      </w:r>
      <w:r w:rsidR="00FB5697" w:rsidRPr="0019790A">
        <w:rPr>
          <w:rFonts w:ascii="Arial" w:hAnsi="Arial" w:cs="Arial"/>
          <w:b/>
        </w:rPr>
        <w:t>. september</w:t>
      </w:r>
      <w:r w:rsidR="0019790A">
        <w:rPr>
          <w:rFonts w:ascii="Arial" w:hAnsi="Arial" w:cs="Arial"/>
          <w:b/>
        </w:rPr>
        <w:t xml:space="preserve"> 2024</w:t>
      </w:r>
      <w:r w:rsidRPr="00FB5697">
        <w:rPr>
          <w:rFonts w:ascii="Arial" w:hAnsi="Arial" w:cs="Arial"/>
          <w:b/>
        </w:rPr>
        <w:t xml:space="preserve"> do 24.00</w:t>
      </w:r>
      <w:r>
        <w:rPr>
          <w:rFonts w:ascii="Arial" w:hAnsi="Arial" w:cs="Arial"/>
        </w:rPr>
        <w:t>.</w:t>
      </w:r>
      <w:r w:rsidRPr="00F70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 tem je potrebno opozoriti, da velja rok dospetja, torej kandidature morajo biti na sedežu KGZS do </w:t>
      </w:r>
      <w:r w:rsidR="0019790A" w:rsidRPr="0019790A">
        <w:rPr>
          <w:rFonts w:ascii="Arial" w:hAnsi="Arial" w:cs="Arial"/>
          <w:b/>
        </w:rPr>
        <w:t>7</w:t>
      </w:r>
      <w:r w:rsidR="00FB5697" w:rsidRPr="0019790A">
        <w:rPr>
          <w:rFonts w:ascii="Arial" w:hAnsi="Arial" w:cs="Arial"/>
          <w:b/>
        </w:rPr>
        <w:t>. septembra 202</w:t>
      </w:r>
      <w:r w:rsidR="0019790A">
        <w:rPr>
          <w:rFonts w:ascii="Arial" w:hAnsi="Arial" w:cs="Arial"/>
          <w:b/>
        </w:rPr>
        <w:t>4</w:t>
      </w:r>
      <w:r w:rsidR="00FB5697" w:rsidRPr="0019790A">
        <w:rPr>
          <w:rFonts w:ascii="Arial" w:hAnsi="Arial" w:cs="Arial"/>
          <w:b/>
        </w:rPr>
        <w:t xml:space="preserve"> do 24.00</w:t>
      </w:r>
      <w:r w:rsidR="009B15FB" w:rsidRPr="0019790A">
        <w:rPr>
          <w:rFonts w:ascii="Arial" w:hAnsi="Arial" w:cs="Arial"/>
          <w:b/>
        </w:rPr>
        <w:t xml:space="preserve"> </w:t>
      </w:r>
      <w:r w:rsidR="009B15F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ne velja, če so na ta dan oddane na pošto. </w:t>
      </w:r>
    </w:p>
    <w:p w:rsidR="0019790A" w:rsidRDefault="0019790A" w:rsidP="00997E46">
      <w:pPr>
        <w:ind w:left="360"/>
        <w:jc w:val="both"/>
        <w:rPr>
          <w:rFonts w:ascii="Arial" w:hAnsi="Arial" w:cs="Arial"/>
        </w:rPr>
      </w:pPr>
    </w:p>
    <w:p w:rsidR="0019790A" w:rsidRDefault="0019790A" w:rsidP="00997E46">
      <w:pPr>
        <w:ind w:left="360"/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0B39">
        <w:rPr>
          <w:rFonts w:ascii="Arial" w:hAnsi="Arial" w:cs="Arial"/>
          <w:b/>
        </w:rPr>
        <w:t>Kdo na volitvah ne more kandidirati?</w:t>
      </w:r>
    </w:p>
    <w:p w:rsidR="00D91EE8" w:rsidRPr="00F70B39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9E5209" w:rsidRDefault="009E5209" w:rsidP="009E5209">
      <w:pPr>
        <w:pStyle w:val="Telobesedila"/>
        <w:ind w:left="360"/>
        <w:rPr>
          <w:rFonts w:ascii="Arial" w:hAnsi="Arial" w:cs="Arial"/>
          <w:szCs w:val="24"/>
        </w:rPr>
      </w:pPr>
      <w:r w:rsidRPr="00997E46">
        <w:rPr>
          <w:rFonts w:ascii="Arial" w:hAnsi="Arial" w:cs="Arial"/>
          <w:szCs w:val="24"/>
        </w:rPr>
        <w:t xml:space="preserve">Omejitve kandidiranja </w:t>
      </w:r>
      <w:r w:rsidR="002F339B">
        <w:rPr>
          <w:rFonts w:ascii="Arial" w:hAnsi="Arial" w:cs="Arial"/>
          <w:szCs w:val="24"/>
        </w:rPr>
        <w:t xml:space="preserve">ni več – glej točko 11. </w:t>
      </w:r>
      <w:r w:rsidR="00486934">
        <w:rPr>
          <w:rFonts w:ascii="Arial" w:hAnsi="Arial" w:cs="Arial"/>
          <w:szCs w:val="24"/>
        </w:rPr>
        <w:t>Na volitvah lahko torej kandidirajo vsi, ki so vpisani v volilni imenik</w:t>
      </w:r>
      <w:r w:rsidR="001675FC">
        <w:rPr>
          <w:rFonts w:ascii="Arial" w:hAnsi="Arial" w:cs="Arial"/>
          <w:szCs w:val="24"/>
        </w:rPr>
        <w:t xml:space="preserve"> </w:t>
      </w:r>
      <w:r w:rsidR="00486934">
        <w:rPr>
          <w:rFonts w:ascii="Arial" w:hAnsi="Arial" w:cs="Arial"/>
          <w:szCs w:val="24"/>
        </w:rPr>
        <w:t xml:space="preserve"> KGZS in bodo na dan </w:t>
      </w:r>
      <w:r w:rsidR="002F339B" w:rsidRPr="0019790A">
        <w:rPr>
          <w:rFonts w:ascii="Arial" w:hAnsi="Arial" w:cs="Arial"/>
          <w:b/>
        </w:rPr>
        <w:t>7. septembra 202</w:t>
      </w:r>
      <w:r w:rsidR="002F339B">
        <w:rPr>
          <w:rFonts w:ascii="Arial" w:hAnsi="Arial" w:cs="Arial"/>
          <w:b/>
        </w:rPr>
        <w:t>4</w:t>
      </w:r>
      <w:r w:rsidR="002F339B" w:rsidRPr="0019790A">
        <w:rPr>
          <w:rFonts w:ascii="Arial" w:hAnsi="Arial" w:cs="Arial"/>
          <w:b/>
        </w:rPr>
        <w:t xml:space="preserve"> do 24.00</w:t>
      </w:r>
      <w:r w:rsidR="002F339B">
        <w:rPr>
          <w:rFonts w:ascii="Arial" w:hAnsi="Arial" w:cs="Arial"/>
          <w:b/>
        </w:rPr>
        <w:t xml:space="preserve"> </w:t>
      </w:r>
      <w:r w:rsidR="00486934">
        <w:rPr>
          <w:rFonts w:ascii="Arial" w:hAnsi="Arial" w:cs="Arial"/>
          <w:szCs w:val="24"/>
        </w:rPr>
        <w:t xml:space="preserve">stari najmanj 18 let. </w:t>
      </w:r>
    </w:p>
    <w:p w:rsidR="00D91EE8" w:rsidRPr="00997E46" w:rsidRDefault="00D91EE8" w:rsidP="00D91EE8">
      <w:pPr>
        <w:pStyle w:val="Telobesedila"/>
        <w:rPr>
          <w:rFonts w:ascii="Arial" w:hAnsi="Arial" w:cs="Arial"/>
          <w:szCs w:val="24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Kaj se dogaja s kandidaturami po vložitvi?</w:t>
      </w:r>
    </w:p>
    <w:p w:rsidR="00D91EE8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E56600" w:rsidP="00E56600">
      <w:pPr>
        <w:ind w:left="360"/>
        <w:jc w:val="both"/>
        <w:rPr>
          <w:rFonts w:ascii="Arial" w:hAnsi="Arial" w:cs="Arial"/>
        </w:rPr>
      </w:pPr>
      <w:r w:rsidRPr="00F70B39">
        <w:rPr>
          <w:rFonts w:ascii="Arial" w:hAnsi="Arial" w:cs="Arial"/>
        </w:rPr>
        <w:t xml:space="preserve">Volilna komisija pregleda vse prispele kandidature in sicer ali so pravočasne in vložene v skladu z zakonom. </w:t>
      </w:r>
      <w:r>
        <w:rPr>
          <w:rFonts w:ascii="Arial" w:hAnsi="Arial" w:cs="Arial"/>
        </w:rPr>
        <w:t>O vsaki kandidaturi odloči z odločbo: jo potrdi, delno potrdi, zavrne ali delno zavrne. Med vsemi potrjenimi kandidaturami se izžreba vrstni red k</w:t>
      </w:r>
      <w:r w:rsidR="00CB6132">
        <w:rPr>
          <w:rFonts w:ascii="Arial" w:hAnsi="Arial" w:cs="Arial"/>
        </w:rPr>
        <w:t xml:space="preserve">andidatnih list </w:t>
      </w:r>
      <w:r w:rsidR="00DE77F1">
        <w:rPr>
          <w:rFonts w:ascii="Arial" w:hAnsi="Arial" w:cs="Arial"/>
        </w:rPr>
        <w:t xml:space="preserve">oziroma kandidatov </w:t>
      </w:r>
      <w:r w:rsidR="00CB6132">
        <w:rPr>
          <w:rFonts w:ascii="Arial" w:hAnsi="Arial" w:cs="Arial"/>
        </w:rPr>
        <w:t>na glasovnicah</w:t>
      </w:r>
      <w:r w:rsidR="00090748">
        <w:rPr>
          <w:rFonts w:ascii="Arial" w:hAnsi="Arial" w:cs="Arial"/>
        </w:rPr>
        <w:t>. R</w:t>
      </w:r>
      <w:r w:rsidR="00CB6132">
        <w:rPr>
          <w:rFonts w:ascii="Arial" w:hAnsi="Arial" w:cs="Arial"/>
        </w:rPr>
        <w:t xml:space="preserve">azglas potrjenih kandidatur se bo objavil na internetni strani </w:t>
      </w:r>
      <w:r w:rsidR="009E5209">
        <w:rPr>
          <w:rFonts w:ascii="Arial" w:hAnsi="Arial" w:cs="Arial"/>
        </w:rPr>
        <w:t xml:space="preserve">KGZS najkasneje </w:t>
      </w:r>
      <w:r w:rsidR="008E2073">
        <w:rPr>
          <w:rFonts w:ascii="Arial" w:hAnsi="Arial" w:cs="Arial"/>
        </w:rPr>
        <w:t>1</w:t>
      </w:r>
      <w:r w:rsidR="002F339B">
        <w:rPr>
          <w:rFonts w:ascii="Arial" w:hAnsi="Arial" w:cs="Arial"/>
        </w:rPr>
        <w:t>4</w:t>
      </w:r>
      <w:r w:rsidR="008E2073">
        <w:rPr>
          <w:rFonts w:ascii="Arial" w:hAnsi="Arial" w:cs="Arial"/>
        </w:rPr>
        <w:t>.9</w:t>
      </w:r>
      <w:r w:rsidR="00355B68">
        <w:rPr>
          <w:rFonts w:ascii="Arial" w:hAnsi="Arial" w:cs="Arial"/>
        </w:rPr>
        <w:t>.202</w:t>
      </w:r>
      <w:r w:rsidR="002F339B">
        <w:rPr>
          <w:rFonts w:ascii="Arial" w:hAnsi="Arial" w:cs="Arial"/>
        </w:rPr>
        <w:t>4</w:t>
      </w:r>
      <w:r w:rsidR="004F266B">
        <w:rPr>
          <w:rFonts w:ascii="Arial" w:hAnsi="Arial" w:cs="Arial"/>
        </w:rPr>
        <w:t xml:space="preserve"> za pravne in </w:t>
      </w:r>
      <w:r w:rsidR="002F339B">
        <w:rPr>
          <w:rFonts w:ascii="Arial" w:hAnsi="Arial" w:cs="Arial"/>
        </w:rPr>
        <w:t>18</w:t>
      </w:r>
      <w:r w:rsidR="008E2073">
        <w:rPr>
          <w:rFonts w:ascii="Arial" w:hAnsi="Arial" w:cs="Arial"/>
        </w:rPr>
        <w:t>.9.</w:t>
      </w:r>
      <w:r w:rsidR="00355B68">
        <w:rPr>
          <w:rFonts w:ascii="Arial" w:hAnsi="Arial" w:cs="Arial"/>
        </w:rPr>
        <w:t>202</w:t>
      </w:r>
      <w:r w:rsidR="002F339B">
        <w:rPr>
          <w:rFonts w:ascii="Arial" w:hAnsi="Arial" w:cs="Arial"/>
        </w:rPr>
        <w:t>4</w:t>
      </w:r>
      <w:r w:rsidR="00355B68">
        <w:rPr>
          <w:rFonts w:ascii="Arial" w:hAnsi="Arial" w:cs="Arial"/>
        </w:rPr>
        <w:t xml:space="preserve"> </w:t>
      </w:r>
      <w:r w:rsidR="004F266B">
        <w:rPr>
          <w:rFonts w:ascii="Arial" w:hAnsi="Arial" w:cs="Arial"/>
        </w:rPr>
        <w:t xml:space="preserve">za fizične osebe </w:t>
      </w:r>
      <w:r w:rsidR="00CB6132">
        <w:rPr>
          <w:rFonts w:ascii="Arial" w:hAnsi="Arial" w:cs="Arial"/>
        </w:rPr>
        <w:t xml:space="preserve">in </w:t>
      </w:r>
      <w:r w:rsidR="008E2073">
        <w:rPr>
          <w:rFonts w:ascii="Arial" w:hAnsi="Arial" w:cs="Arial"/>
        </w:rPr>
        <w:t>pa v septembrski številki Zelene dežele</w:t>
      </w:r>
      <w:r w:rsidR="00CB6132">
        <w:rPr>
          <w:rFonts w:ascii="Arial" w:hAnsi="Arial" w:cs="Arial"/>
        </w:rPr>
        <w:t xml:space="preserve">. </w:t>
      </w:r>
    </w:p>
    <w:p w:rsidR="00E56600" w:rsidRDefault="00E56600" w:rsidP="00E56600">
      <w:pPr>
        <w:ind w:left="360"/>
        <w:jc w:val="both"/>
        <w:rPr>
          <w:rFonts w:ascii="Arial" w:hAnsi="Arial" w:cs="Arial"/>
        </w:rPr>
      </w:pPr>
    </w:p>
    <w:p w:rsidR="00E56600" w:rsidRDefault="004730F7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Kako bom vedel kje in kdaj </w:t>
      </w:r>
      <w:r w:rsidR="009E5209">
        <w:rPr>
          <w:rFonts w:ascii="Arial" w:hAnsi="Arial" w:cs="Arial"/>
          <w:b/>
        </w:rPr>
        <w:t>voliti?</w:t>
      </w:r>
    </w:p>
    <w:p w:rsidR="00D91EE8" w:rsidRPr="00F70B39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E56600" w:rsidP="00E566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Vsi člani </w:t>
      </w:r>
      <w:r w:rsidR="002F339B">
        <w:rPr>
          <w:rFonts w:ascii="Arial" w:hAnsi="Arial" w:cs="Arial"/>
        </w:rPr>
        <w:t xml:space="preserve">iz skupine fizičnih in pravnih oseb </w:t>
      </w:r>
      <w:r>
        <w:rPr>
          <w:rFonts w:ascii="Arial" w:hAnsi="Arial" w:cs="Arial"/>
        </w:rPr>
        <w:t xml:space="preserve">z volilno pravico bodo </w:t>
      </w:r>
      <w:r w:rsidR="004314F7">
        <w:rPr>
          <w:rFonts w:ascii="Arial" w:hAnsi="Arial" w:cs="Arial"/>
        </w:rPr>
        <w:t>konec septembra</w:t>
      </w:r>
      <w:r w:rsidR="002F339B">
        <w:rPr>
          <w:rFonts w:ascii="Arial" w:hAnsi="Arial" w:cs="Arial"/>
        </w:rPr>
        <w:t xml:space="preserve"> po pošti </w:t>
      </w:r>
      <w:r w:rsidR="006231A5">
        <w:rPr>
          <w:rFonts w:ascii="Arial" w:hAnsi="Arial" w:cs="Arial"/>
        </w:rPr>
        <w:t>dobili obve</w:t>
      </w:r>
      <w:r w:rsidR="004314F7">
        <w:rPr>
          <w:rFonts w:ascii="Arial" w:hAnsi="Arial" w:cs="Arial"/>
        </w:rPr>
        <w:t xml:space="preserve">stilo, kdaj in kje lahko volijo. </w:t>
      </w:r>
      <w:r w:rsidR="006231A5">
        <w:rPr>
          <w:rFonts w:ascii="Arial" w:hAnsi="Arial" w:cs="Arial"/>
        </w:rPr>
        <w:t xml:space="preserve"> </w:t>
      </w:r>
    </w:p>
    <w:p w:rsidR="00E56600" w:rsidRDefault="00E56600" w:rsidP="00E56600">
      <w:pPr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0B39">
        <w:rPr>
          <w:rFonts w:ascii="Arial" w:hAnsi="Arial" w:cs="Arial"/>
          <w:b/>
        </w:rPr>
        <w:t>Kaj če ne dobim vabila na volitve?</w:t>
      </w:r>
    </w:p>
    <w:p w:rsidR="00D91EE8" w:rsidRPr="00F70B39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E56600" w:rsidP="00E566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Če posamezen član ne dobi vabila</w:t>
      </w:r>
      <w:r w:rsidR="009E5209">
        <w:rPr>
          <w:rFonts w:ascii="Arial" w:hAnsi="Arial" w:cs="Arial"/>
        </w:rPr>
        <w:t xml:space="preserve"> na volitve</w:t>
      </w:r>
      <w:r>
        <w:rPr>
          <w:rFonts w:ascii="Arial" w:hAnsi="Arial" w:cs="Arial"/>
        </w:rPr>
        <w:t>, lahko preveri, če je vpisan v volilni imenik. Tudi če ni vpisan, lahko, če je seveda član</w:t>
      </w:r>
      <w:r w:rsidR="004314F7">
        <w:rPr>
          <w:rFonts w:ascii="Arial" w:hAnsi="Arial" w:cs="Arial"/>
        </w:rPr>
        <w:t xml:space="preserve"> in to ugotovi Komisija za volilni imenik</w:t>
      </w:r>
      <w:r>
        <w:rPr>
          <w:rFonts w:ascii="Arial" w:hAnsi="Arial" w:cs="Arial"/>
        </w:rPr>
        <w:t xml:space="preserve">, glasuje na </w:t>
      </w:r>
      <w:r w:rsidR="009E5209">
        <w:rPr>
          <w:rFonts w:ascii="Arial" w:hAnsi="Arial" w:cs="Arial"/>
        </w:rPr>
        <w:t xml:space="preserve">volišču na </w:t>
      </w:r>
      <w:r>
        <w:rPr>
          <w:rFonts w:ascii="Arial" w:hAnsi="Arial" w:cs="Arial"/>
        </w:rPr>
        <w:t>podlagi potrdi</w:t>
      </w:r>
      <w:r w:rsidR="009E520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Komisije za volilni imenik. </w:t>
      </w:r>
    </w:p>
    <w:p w:rsidR="00815B05" w:rsidRDefault="00815B05" w:rsidP="00E56600">
      <w:pPr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E5209">
        <w:rPr>
          <w:rFonts w:ascii="Arial" w:hAnsi="Arial" w:cs="Arial"/>
          <w:b/>
        </w:rPr>
        <w:t xml:space="preserve">Kdaj bo znan novi </w:t>
      </w:r>
      <w:r w:rsidRPr="00F70B39">
        <w:rPr>
          <w:rFonts w:ascii="Arial" w:hAnsi="Arial" w:cs="Arial"/>
          <w:b/>
        </w:rPr>
        <w:t xml:space="preserve"> predsednik KGZS?</w:t>
      </w:r>
    </w:p>
    <w:p w:rsidR="00D91EE8" w:rsidRPr="00F70B39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Pr="003F145B" w:rsidRDefault="00E56600" w:rsidP="00E56600">
      <w:pPr>
        <w:ind w:left="360"/>
        <w:jc w:val="both"/>
        <w:rPr>
          <w:rFonts w:ascii="Arial" w:hAnsi="Arial" w:cs="Arial"/>
        </w:rPr>
      </w:pPr>
      <w:r w:rsidRPr="003F145B">
        <w:rPr>
          <w:rFonts w:ascii="Arial" w:hAnsi="Arial" w:cs="Arial"/>
        </w:rPr>
        <w:t xml:space="preserve">Predsednika KGZS izvoli svet KGZS izmed članov Sveta. Konstitutivna seja sveta KGZS se predvideva </w:t>
      </w:r>
      <w:r w:rsidR="0079700A">
        <w:rPr>
          <w:rFonts w:ascii="Arial" w:hAnsi="Arial" w:cs="Arial"/>
        </w:rPr>
        <w:t xml:space="preserve">konec </w:t>
      </w:r>
      <w:r w:rsidR="001B6B1B">
        <w:rPr>
          <w:rFonts w:ascii="Arial" w:hAnsi="Arial" w:cs="Arial"/>
        </w:rPr>
        <w:t xml:space="preserve">oktobra </w:t>
      </w:r>
      <w:r w:rsidRPr="003F145B">
        <w:rPr>
          <w:rFonts w:ascii="Arial" w:hAnsi="Arial" w:cs="Arial"/>
        </w:rPr>
        <w:t xml:space="preserve">in takrat bo znano, kdo bo predsednik KGZS. </w:t>
      </w:r>
    </w:p>
    <w:p w:rsidR="00E73A35" w:rsidRDefault="00E73A35" w:rsidP="00E56600">
      <w:pPr>
        <w:jc w:val="both"/>
        <w:rPr>
          <w:rFonts w:ascii="Arial" w:hAnsi="Arial" w:cs="Arial"/>
        </w:rPr>
      </w:pPr>
    </w:p>
    <w:p w:rsidR="00D91EE8" w:rsidRDefault="00D91EE8" w:rsidP="00E56600">
      <w:pPr>
        <w:jc w:val="both"/>
        <w:rPr>
          <w:rFonts w:ascii="Arial" w:hAnsi="Arial" w:cs="Arial"/>
        </w:rPr>
      </w:pPr>
    </w:p>
    <w:p w:rsidR="00D91EE8" w:rsidRPr="003F145B" w:rsidRDefault="00D91EE8" w:rsidP="00E56600">
      <w:pPr>
        <w:jc w:val="both"/>
        <w:rPr>
          <w:rFonts w:ascii="Arial" w:hAnsi="Arial" w:cs="Arial"/>
        </w:rPr>
      </w:pPr>
    </w:p>
    <w:p w:rsidR="00E56600" w:rsidRDefault="00E56600" w:rsidP="00E5660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0B39">
        <w:rPr>
          <w:rFonts w:ascii="Arial" w:hAnsi="Arial" w:cs="Arial"/>
          <w:b/>
        </w:rPr>
        <w:lastRenderedPageBreak/>
        <w:t xml:space="preserve"> Kdo bo izvolil upravni odbor KGZS?</w:t>
      </w:r>
    </w:p>
    <w:p w:rsidR="00D91EE8" w:rsidRDefault="00D91EE8" w:rsidP="00D91EE8">
      <w:pPr>
        <w:ind w:left="720"/>
        <w:jc w:val="both"/>
        <w:rPr>
          <w:rFonts w:ascii="Arial" w:hAnsi="Arial" w:cs="Arial"/>
          <w:b/>
        </w:rPr>
      </w:pPr>
    </w:p>
    <w:p w:rsidR="00E56600" w:rsidRDefault="00E56600" w:rsidP="00E56600">
      <w:pPr>
        <w:ind w:left="360"/>
        <w:jc w:val="both"/>
        <w:rPr>
          <w:rFonts w:ascii="Arial" w:hAnsi="Arial" w:cs="Arial"/>
        </w:rPr>
      </w:pPr>
      <w:r w:rsidRPr="006F13E4">
        <w:rPr>
          <w:rFonts w:ascii="Arial" w:hAnsi="Arial" w:cs="Arial"/>
        </w:rPr>
        <w:t>Upravni odbor KGZS je prav tako organ, ki ga na konstitutiv</w:t>
      </w:r>
      <w:r w:rsidR="00CB6132">
        <w:rPr>
          <w:rFonts w:ascii="Arial" w:hAnsi="Arial" w:cs="Arial"/>
        </w:rPr>
        <w:t xml:space="preserve">ni seji sveta izvolijo svetniki. Svetniki volijo tudi nadzorni odbor, častno razsodišče in stalno arbitražo. </w:t>
      </w:r>
    </w:p>
    <w:p w:rsidR="00E56600" w:rsidRPr="006F13E4" w:rsidRDefault="00E56600" w:rsidP="00E56600">
      <w:pPr>
        <w:ind w:left="360"/>
        <w:jc w:val="both"/>
        <w:rPr>
          <w:rFonts w:ascii="Arial" w:hAnsi="Arial" w:cs="Arial"/>
        </w:rPr>
      </w:pPr>
    </w:p>
    <w:p w:rsidR="00CB6132" w:rsidRDefault="00CB6132" w:rsidP="00CB6132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CB6132">
        <w:rPr>
          <w:rFonts w:ascii="Arial" w:hAnsi="Arial" w:cs="Arial"/>
          <w:b/>
        </w:rPr>
        <w:t xml:space="preserve">Ali lahko ista oseba kandidira za člana sveta </w:t>
      </w:r>
      <w:r w:rsidR="00E9094F">
        <w:rPr>
          <w:rFonts w:ascii="Arial" w:hAnsi="Arial" w:cs="Arial"/>
          <w:b/>
        </w:rPr>
        <w:t>zbornice</w:t>
      </w:r>
      <w:r w:rsidRPr="00CB6132">
        <w:rPr>
          <w:rFonts w:ascii="Arial" w:hAnsi="Arial" w:cs="Arial"/>
          <w:b/>
        </w:rPr>
        <w:t xml:space="preserve"> na eni listi, ki jo vloži ena organizacija kmetov, za </w:t>
      </w:r>
      <w:r w:rsidR="009E5209" w:rsidRPr="00CB6132">
        <w:rPr>
          <w:rFonts w:ascii="Arial" w:hAnsi="Arial" w:cs="Arial"/>
          <w:b/>
        </w:rPr>
        <w:t xml:space="preserve">člana sveta območne enote </w:t>
      </w:r>
      <w:r w:rsidRPr="00CB6132">
        <w:rPr>
          <w:rFonts w:ascii="Arial" w:hAnsi="Arial" w:cs="Arial"/>
          <w:b/>
        </w:rPr>
        <w:t xml:space="preserve">pa na drugi listi, ki jo vloži druga organizacija kmetov oziroma skupina članov zbornice? </w:t>
      </w:r>
    </w:p>
    <w:p w:rsidR="00D91EE8" w:rsidRPr="00CB6132" w:rsidRDefault="00D91EE8" w:rsidP="00D91EE8">
      <w:pPr>
        <w:ind w:left="360"/>
        <w:jc w:val="both"/>
        <w:rPr>
          <w:rFonts w:ascii="Arial" w:hAnsi="Arial" w:cs="Arial"/>
          <w:b/>
        </w:rPr>
      </w:pPr>
    </w:p>
    <w:p w:rsidR="00F444C0" w:rsidRDefault="00CB6132" w:rsidP="00F444C0">
      <w:pPr>
        <w:tabs>
          <w:tab w:val="num" w:pos="360"/>
          <w:tab w:val="num" w:pos="720"/>
        </w:tabs>
        <w:ind w:left="360"/>
        <w:rPr>
          <w:rFonts w:ascii="Arial" w:hAnsi="Arial" w:cs="Arial"/>
        </w:rPr>
      </w:pPr>
      <w:r w:rsidRPr="00CB6132">
        <w:rPr>
          <w:rFonts w:ascii="Arial" w:hAnsi="Arial" w:cs="Arial"/>
        </w:rPr>
        <w:t xml:space="preserve">Lahko, ker gre za različne volitve. </w:t>
      </w:r>
    </w:p>
    <w:p w:rsidR="00F444C0" w:rsidRDefault="00F444C0" w:rsidP="00F444C0">
      <w:pPr>
        <w:tabs>
          <w:tab w:val="num" w:pos="360"/>
          <w:tab w:val="num" w:pos="720"/>
        </w:tabs>
        <w:ind w:left="360"/>
        <w:rPr>
          <w:rFonts w:ascii="Arial" w:hAnsi="Arial" w:cs="Arial"/>
        </w:rPr>
      </w:pPr>
    </w:p>
    <w:p w:rsidR="00A941E9" w:rsidRDefault="00A941E9" w:rsidP="00F444C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Ali lahko ista oseba kandidira za isti organ na dveh različnih listah? </w:t>
      </w:r>
    </w:p>
    <w:p w:rsidR="00D91EE8" w:rsidRDefault="00D91EE8" w:rsidP="00D91EE8">
      <w:pPr>
        <w:ind w:left="360"/>
        <w:jc w:val="both"/>
        <w:rPr>
          <w:rFonts w:ascii="Arial" w:hAnsi="Arial" w:cs="Arial"/>
          <w:b/>
        </w:rPr>
      </w:pPr>
    </w:p>
    <w:p w:rsidR="00A941E9" w:rsidRPr="005A36FC" w:rsidRDefault="00DE6C74" w:rsidP="00A941E9">
      <w:pPr>
        <w:ind w:left="360"/>
        <w:jc w:val="both"/>
        <w:rPr>
          <w:rFonts w:ascii="Arial" w:hAnsi="Arial" w:cs="Arial"/>
        </w:rPr>
      </w:pPr>
      <w:r w:rsidRPr="005A36FC">
        <w:rPr>
          <w:rFonts w:ascii="Arial" w:hAnsi="Arial" w:cs="Arial"/>
        </w:rPr>
        <w:t>Ne. Če Volilna komisija ugotovi, da se pri kandidaturah za isti organ (torej svet zbornice ali svet OE) ena oseba pojavlja na listah oz. kandidaturah</w:t>
      </w:r>
      <w:r w:rsidR="002F339B">
        <w:rPr>
          <w:rFonts w:ascii="Arial" w:hAnsi="Arial" w:cs="Arial"/>
        </w:rPr>
        <w:t xml:space="preserve"> različnih predlagateljev, o te</w:t>
      </w:r>
      <w:r w:rsidRPr="005A36FC">
        <w:rPr>
          <w:rFonts w:ascii="Arial" w:hAnsi="Arial" w:cs="Arial"/>
        </w:rPr>
        <w:t xml:space="preserve">m obvesti predstavnika liste oz kandidature, upošteva pa tisto kandidaturo, ki je bila določena prej. </w:t>
      </w:r>
    </w:p>
    <w:p w:rsidR="00DE6C74" w:rsidRDefault="00DE6C74" w:rsidP="00A941E9">
      <w:pPr>
        <w:ind w:left="360"/>
        <w:jc w:val="both"/>
        <w:rPr>
          <w:rFonts w:ascii="Arial" w:hAnsi="Arial" w:cs="Arial"/>
          <w:b/>
        </w:rPr>
      </w:pPr>
    </w:p>
    <w:p w:rsidR="00E9094F" w:rsidRDefault="00F444C0" w:rsidP="00F444C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444C0">
        <w:rPr>
          <w:rFonts w:ascii="Arial" w:hAnsi="Arial" w:cs="Arial"/>
          <w:b/>
        </w:rPr>
        <w:t xml:space="preserve">Ali lahko dve ali več pravnih oseb, ki so članice zbornice, </w:t>
      </w:r>
      <w:r w:rsidR="0024658A">
        <w:rPr>
          <w:rFonts w:ascii="Arial" w:hAnsi="Arial" w:cs="Arial"/>
          <w:b/>
        </w:rPr>
        <w:t xml:space="preserve">določi istega </w:t>
      </w:r>
      <w:r w:rsidRPr="00F444C0">
        <w:rPr>
          <w:rFonts w:ascii="Arial" w:hAnsi="Arial" w:cs="Arial"/>
          <w:b/>
        </w:rPr>
        <w:t>predstavnika</w:t>
      </w:r>
      <w:r w:rsidR="0024658A">
        <w:rPr>
          <w:rFonts w:ascii="Arial" w:hAnsi="Arial" w:cs="Arial"/>
          <w:b/>
        </w:rPr>
        <w:t xml:space="preserve"> (elektorja) </w:t>
      </w:r>
      <w:r w:rsidRPr="00F444C0">
        <w:rPr>
          <w:rFonts w:ascii="Arial" w:hAnsi="Arial" w:cs="Arial"/>
          <w:b/>
        </w:rPr>
        <w:t>tako, da ima ta toliko glasov, kolikor pravnih oseb, članic zbornice, zastopa</w:t>
      </w:r>
      <w:r w:rsidR="00E9094F">
        <w:rPr>
          <w:rFonts w:ascii="Arial" w:hAnsi="Arial" w:cs="Arial"/>
          <w:b/>
        </w:rPr>
        <w:t xml:space="preserve">? </w:t>
      </w:r>
    </w:p>
    <w:p w:rsidR="00D91EE8" w:rsidRDefault="00D91EE8" w:rsidP="00D91EE8">
      <w:pPr>
        <w:ind w:left="360"/>
        <w:jc w:val="both"/>
        <w:rPr>
          <w:rFonts w:ascii="Arial" w:hAnsi="Arial" w:cs="Arial"/>
          <w:b/>
        </w:rPr>
      </w:pPr>
    </w:p>
    <w:p w:rsidR="00E9094F" w:rsidRPr="0024658A" w:rsidRDefault="00D91EE8" w:rsidP="00E9094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sklepu V</w:t>
      </w:r>
      <w:r w:rsidR="0024658A" w:rsidRPr="0024658A">
        <w:rPr>
          <w:rFonts w:ascii="Arial" w:hAnsi="Arial" w:cs="Arial"/>
        </w:rPr>
        <w:t xml:space="preserve">olilne komisije </w:t>
      </w:r>
      <w:r w:rsidR="00E02CE2">
        <w:rPr>
          <w:rFonts w:ascii="Arial" w:hAnsi="Arial" w:cs="Arial"/>
        </w:rPr>
        <w:t xml:space="preserve">KGZS </w:t>
      </w:r>
      <w:r w:rsidR="002349C1">
        <w:rPr>
          <w:rFonts w:ascii="Arial" w:hAnsi="Arial" w:cs="Arial"/>
        </w:rPr>
        <w:t xml:space="preserve">lahko, ker </w:t>
      </w:r>
      <w:r w:rsidR="0024658A" w:rsidRPr="0024658A">
        <w:rPr>
          <w:rFonts w:ascii="Arial" w:hAnsi="Arial" w:cs="Arial"/>
        </w:rPr>
        <w:t>volilna pravica</w:t>
      </w:r>
      <w:r w:rsidR="002349C1">
        <w:rPr>
          <w:rFonts w:ascii="Arial" w:hAnsi="Arial" w:cs="Arial"/>
        </w:rPr>
        <w:t xml:space="preserve"> pripada </w:t>
      </w:r>
      <w:r w:rsidR="0024658A" w:rsidRPr="0024658A">
        <w:rPr>
          <w:rFonts w:ascii="Arial" w:hAnsi="Arial" w:cs="Arial"/>
        </w:rPr>
        <w:t xml:space="preserve"> pr</w:t>
      </w:r>
      <w:r w:rsidR="002349C1">
        <w:rPr>
          <w:rFonts w:ascii="Arial" w:hAnsi="Arial" w:cs="Arial"/>
        </w:rPr>
        <w:t>avni</w:t>
      </w:r>
      <w:r w:rsidR="0024658A" w:rsidRPr="0024658A">
        <w:rPr>
          <w:rFonts w:ascii="Arial" w:hAnsi="Arial" w:cs="Arial"/>
        </w:rPr>
        <w:t xml:space="preserve"> oseb</w:t>
      </w:r>
      <w:r w:rsidR="004730F7">
        <w:rPr>
          <w:rFonts w:ascii="Arial" w:hAnsi="Arial" w:cs="Arial"/>
        </w:rPr>
        <w:t>i in se ona odloči</w:t>
      </w:r>
      <w:r w:rsidR="002349C1">
        <w:rPr>
          <w:rFonts w:ascii="Arial" w:hAnsi="Arial" w:cs="Arial"/>
        </w:rPr>
        <w:t xml:space="preserve"> koga pooblasti, da v njenem imenu odda glas. </w:t>
      </w:r>
    </w:p>
    <w:p w:rsidR="0024658A" w:rsidRDefault="0024658A" w:rsidP="00E9094F">
      <w:pPr>
        <w:ind w:left="360"/>
        <w:jc w:val="both"/>
        <w:rPr>
          <w:rFonts w:ascii="Arial" w:hAnsi="Arial" w:cs="Arial"/>
          <w:b/>
        </w:rPr>
      </w:pPr>
    </w:p>
    <w:p w:rsidR="00F444C0" w:rsidRDefault="00E9094F" w:rsidP="00F444C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444C0" w:rsidRPr="00F444C0">
        <w:rPr>
          <w:rFonts w:ascii="Arial" w:hAnsi="Arial" w:cs="Arial"/>
          <w:b/>
        </w:rPr>
        <w:t>li lahko dve ali več pravnih oseb, ki so članice zbornice, predlaga kot kandidata za predstavnika pravnih oseb isto osebo?</w:t>
      </w:r>
    </w:p>
    <w:p w:rsidR="00D91EE8" w:rsidRDefault="00D91EE8" w:rsidP="00D91EE8">
      <w:pPr>
        <w:ind w:left="360"/>
        <w:jc w:val="both"/>
        <w:rPr>
          <w:rFonts w:ascii="Arial" w:hAnsi="Arial" w:cs="Arial"/>
          <w:b/>
        </w:rPr>
      </w:pPr>
    </w:p>
    <w:p w:rsidR="00E9094F" w:rsidRPr="00E9094F" w:rsidRDefault="00E9094F" w:rsidP="00E9094F">
      <w:pPr>
        <w:ind w:left="360"/>
        <w:jc w:val="both"/>
        <w:rPr>
          <w:rFonts w:ascii="Arial" w:hAnsi="Arial" w:cs="Arial"/>
        </w:rPr>
      </w:pPr>
      <w:r w:rsidRPr="00E9094F">
        <w:rPr>
          <w:rFonts w:ascii="Arial" w:hAnsi="Arial" w:cs="Arial"/>
        </w:rPr>
        <w:t xml:space="preserve">Lahko. </w:t>
      </w:r>
    </w:p>
    <w:p w:rsidR="00E56600" w:rsidRDefault="00E56600" w:rsidP="00F444C0">
      <w:pPr>
        <w:tabs>
          <w:tab w:val="num" w:pos="360"/>
          <w:tab w:val="num" w:pos="720"/>
        </w:tabs>
        <w:ind w:left="720" w:hanging="360"/>
        <w:jc w:val="both"/>
        <w:rPr>
          <w:rFonts w:ascii="Arial" w:hAnsi="Arial" w:cs="Arial"/>
        </w:rPr>
      </w:pPr>
    </w:p>
    <w:p w:rsidR="00E56600" w:rsidRDefault="00F444C0" w:rsidP="00F444C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Fonts w:ascii="Arial" w:hAnsi="Arial" w:cs="Arial"/>
          <w:b/>
        </w:rPr>
      </w:pPr>
      <w:r w:rsidRPr="00F444C0">
        <w:rPr>
          <w:rFonts w:ascii="Arial" w:hAnsi="Arial" w:cs="Arial"/>
          <w:b/>
        </w:rPr>
        <w:t xml:space="preserve">  Ali je treba podpisni list najmanj 10 oziroma najmanj 20 članov zbornice za volitve v prvi volilni skupini priložiti v originalu za vsako raven organov zbornice (sv</w:t>
      </w:r>
      <w:r w:rsidR="00997E46">
        <w:rPr>
          <w:rFonts w:ascii="Arial" w:hAnsi="Arial" w:cs="Arial"/>
          <w:b/>
        </w:rPr>
        <w:t>et zbornice, svet območne enote</w:t>
      </w:r>
      <w:r w:rsidRPr="00F444C0">
        <w:rPr>
          <w:rFonts w:ascii="Arial" w:hAnsi="Arial" w:cs="Arial"/>
          <w:b/>
        </w:rPr>
        <w:t>).</w:t>
      </w:r>
    </w:p>
    <w:p w:rsidR="00D91EE8" w:rsidRPr="00F444C0" w:rsidRDefault="00D91EE8" w:rsidP="00D91EE8">
      <w:pPr>
        <w:ind w:left="360"/>
        <w:jc w:val="both"/>
        <w:rPr>
          <w:rFonts w:ascii="Arial" w:hAnsi="Arial" w:cs="Arial"/>
          <w:b/>
        </w:rPr>
      </w:pPr>
    </w:p>
    <w:p w:rsidR="00F444C0" w:rsidRDefault="00F444C0" w:rsidP="00F444C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Zaželeno je, drugače pa zadostuje tudi, da je k eni vlogi priložen original, k </w:t>
      </w:r>
      <w:r w:rsidR="00997E46">
        <w:rPr>
          <w:rFonts w:ascii="Arial" w:hAnsi="Arial" w:cs="Arial"/>
        </w:rPr>
        <w:t>drugi</w:t>
      </w:r>
      <w:r>
        <w:rPr>
          <w:rFonts w:ascii="Arial" w:hAnsi="Arial" w:cs="Arial"/>
        </w:rPr>
        <w:t xml:space="preserve"> pa kopija, s te</w:t>
      </w:r>
      <w:r w:rsidR="00E9094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da je treba označiti, kje se nahaja original. </w:t>
      </w:r>
    </w:p>
    <w:p w:rsidR="00E73A35" w:rsidRDefault="00E73A35" w:rsidP="00F444C0">
      <w:pPr>
        <w:ind w:left="360"/>
        <w:jc w:val="both"/>
        <w:rPr>
          <w:rFonts w:ascii="Arial" w:hAnsi="Arial" w:cs="Arial"/>
        </w:rPr>
      </w:pPr>
    </w:p>
    <w:p w:rsidR="00E73A35" w:rsidRPr="00D91EE8" w:rsidRDefault="00E73A35" w:rsidP="00F444C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73A35" w:rsidRPr="00D91EE8" w:rsidRDefault="00E73A35" w:rsidP="00E73A35">
      <w:pPr>
        <w:jc w:val="center"/>
        <w:rPr>
          <w:rFonts w:ascii="Arial" w:hAnsi="Arial" w:cs="Arial"/>
          <w:sz w:val="20"/>
          <w:szCs w:val="20"/>
        </w:rPr>
      </w:pPr>
    </w:p>
    <w:p w:rsidR="00E73A35" w:rsidRPr="00D91EE8" w:rsidRDefault="00E73A35" w:rsidP="00E73A35">
      <w:pPr>
        <w:jc w:val="center"/>
        <w:rPr>
          <w:rFonts w:ascii="Arial" w:hAnsi="Arial" w:cs="Arial"/>
          <w:sz w:val="20"/>
          <w:szCs w:val="20"/>
        </w:rPr>
      </w:pPr>
      <w:r w:rsidRPr="00D91EE8">
        <w:rPr>
          <w:rFonts w:ascii="Arial" w:hAnsi="Arial" w:cs="Arial"/>
          <w:sz w:val="20"/>
          <w:szCs w:val="20"/>
        </w:rPr>
        <w:t>KMETIJSKO GOZDARSKA ZBORNICA SLOVENIJE</w:t>
      </w:r>
    </w:p>
    <w:p w:rsidR="00E73A35" w:rsidRPr="00D91EE8" w:rsidRDefault="00E73A35" w:rsidP="00E73A35">
      <w:pPr>
        <w:jc w:val="center"/>
        <w:rPr>
          <w:rFonts w:ascii="Arial" w:hAnsi="Arial" w:cs="Arial"/>
          <w:sz w:val="20"/>
          <w:szCs w:val="20"/>
        </w:rPr>
      </w:pPr>
      <w:r w:rsidRPr="00D91EE8">
        <w:rPr>
          <w:rFonts w:ascii="Arial" w:hAnsi="Arial" w:cs="Arial"/>
          <w:sz w:val="20"/>
          <w:szCs w:val="20"/>
        </w:rPr>
        <w:t>VOLILNA KOMISIJA</w:t>
      </w:r>
    </w:p>
    <w:p w:rsidR="00E73A35" w:rsidRPr="00D91EE8" w:rsidRDefault="00E73A35" w:rsidP="00E73A35">
      <w:pPr>
        <w:jc w:val="center"/>
        <w:rPr>
          <w:rFonts w:ascii="Arial" w:hAnsi="Arial" w:cs="Arial"/>
          <w:sz w:val="20"/>
          <w:szCs w:val="20"/>
        </w:rPr>
      </w:pPr>
      <w:r w:rsidRPr="00D91EE8">
        <w:rPr>
          <w:rFonts w:ascii="Arial" w:hAnsi="Arial" w:cs="Arial"/>
          <w:sz w:val="20"/>
          <w:szCs w:val="20"/>
        </w:rPr>
        <w:t>Gospodinjska ulica 6, 1000 Ljubljana</w:t>
      </w:r>
    </w:p>
    <w:p w:rsidR="00E73A35" w:rsidRDefault="00E73A35" w:rsidP="00F444C0">
      <w:pPr>
        <w:ind w:left="360"/>
        <w:jc w:val="both"/>
        <w:rPr>
          <w:rFonts w:ascii="Arial" w:hAnsi="Arial" w:cs="Arial"/>
        </w:rPr>
      </w:pPr>
    </w:p>
    <w:sectPr w:rsidR="00E73A35" w:rsidSect="001979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58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E5" w:rsidRDefault="004640E5">
      <w:r>
        <w:separator/>
      </w:r>
    </w:p>
  </w:endnote>
  <w:endnote w:type="continuationSeparator" w:id="0">
    <w:p w:rsidR="004640E5" w:rsidRDefault="004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E5" w:rsidRDefault="00DC65DE" w:rsidP="00356D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640E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40E5" w:rsidRDefault="004640E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E5" w:rsidRDefault="00DC65DE" w:rsidP="00356D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640E5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A04C9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4640E5" w:rsidRPr="00E56600" w:rsidRDefault="004640E5" w:rsidP="00E73A35">
    <w:pPr>
      <w:pStyle w:val="Nog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A1" w:rsidRDefault="007E48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E5" w:rsidRDefault="004640E5">
      <w:r>
        <w:separator/>
      </w:r>
    </w:p>
  </w:footnote>
  <w:footnote w:type="continuationSeparator" w:id="0">
    <w:p w:rsidR="004640E5" w:rsidRDefault="0046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A1" w:rsidRDefault="007E48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A1" w:rsidRDefault="007E48A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A1" w:rsidRDefault="007E48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CD"/>
    <w:multiLevelType w:val="hybridMultilevel"/>
    <w:tmpl w:val="E2D82A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057"/>
    <w:multiLevelType w:val="hybridMultilevel"/>
    <w:tmpl w:val="50D8EBE8"/>
    <w:lvl w:ilvl="0" w:tplc="4900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910C1A4">
      <w:start w:val="2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21671"/>
    <w:multiLevelType w:val="hybridMultilevel"/>
    <w:tmpl w:val="548C05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910C1A4">
      <w:start w:val="2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369E6"/>
    <w:multiLevelType w:val="hybridMultilevel"/>
    <w:tmpl w:val="B038E3C6"/>
    <w:lvl w:ilvl="0" w:tplc="F2345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3E23"/>
    <w:multiLevelType w:val="hybridMultilevel"/>
    <w:tmpl w:val="F6CECC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741"/>
    <w:multiLevelType w:val="hybridMultilevel"/>
    <w:tmpl w:val="C79C47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25D1D"/>
    <w:multiLevelType w:val="hybridMultilevel"/>
    <w:tmpl w:val="F47A863E"/>
    <w:lvl w:ilvl="0" w:tplc="A0AC6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1802"/>
    <w:multiLevelType w:val="hybridMultilevel"/>
    <w:tmpl w:val="6E4240A4"/>
    <w:lvl w:ilvl="0" w:tplc="B9BE58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0640"/>
    <w:multiLevelType w:val="hybridMultilevel"/>
    <w:tmpl w:val="0890FE2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5000D"/>
    <w:multiLevelType w:val="hybridMultilevel"/>
    <w:tmpl w:val="63E012AE"/>
    <w:lvl w:ilvl="0" w:tplc="B0CAA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9F1"/>
    <w:multiLevelType w:val="hybridMultilevel"/>
    <w:tmpl w:val="AD542256"/>
    <w:lvl w:ilvl="0" w:tplc="998C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46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89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6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E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2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9D47B9"/>
    <w:multiLevelType w:val="hybridMultilevel"/>
    <w:tmpl w:val="F774B61A"/>
    <w:lvl w:ilvl="0" w:tplc="B0A4F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63B4"/>
    <w:multiLevelType w:val="hybridMultilevel"/>
    <w:tmpl w:val="E3801FFE"/>
    <w:lvl w:ilvl="0" w:tplc="B4CED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910C1A4">
      <w:start w:val="2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27F28"/>
    <w:multiLevelType w:val="hybridMultilevel"/>
    <w:tmpl w:val="D486B7DA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203AA"/>
    <w:multiLevelType w:val="hybridMultilevel"/>
    <w:tmpl w:val="71BA6F84"/>
    <w:lvl w:ilvl="0" w:tplc="96C6A0F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956D7"/>
    <w:multiLevelType w:val="hybridMultilevel"/>
    <w:tmpl w:val="7D523EE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C3337F"/>
    <w:multiLevelType w:val="hybridMultilevel"/>
    <w:tmpl w:val="7BBECDE4"/>
    <w:lvl w:ilvl="0" w:tplc="D8968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5717"/>
    <w:multiLevelType w:val="hybridMultilevel"/>
    <w:tmpl w:val="E7903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5D5C69"/>
    <w:multiLevelType w:val="hybridMultilevel"/>
    <w:tmpl w:val="C482382C"/>
    <w:lvl w:ilvl="0" w:tplc="B0CAA59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6C283F"/>
    <w:multiLevelType w:val="hybridMultilevel"/>
    <w:tmpl w:val="6B480226"/>
    <w:lvl w:ilvl="0" w:tplc="B3488784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A76067"/>
    <w:multiLevelType w:val="hybridMultilevel"/>
    <w:tmpl w:val="B2109B4A"/>
    <w:lvl w:ilvl="0" w:tplc="F21E25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F73B56"/>
    <w:multiLevelType w:val="hybridMultilevel"/>
    <w:tmpl w:val="3EFA4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3C70DE"/>
    <w:multiLevelType w:val="hybridMultilevel"/>
    <w:tmpl w:val="8D72C6D4"/>
    <w:lvl w:ilvl="0" w:tplc="273A3A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834511"/>
    <w:multiLevelType w:val="hybridMultilevel"/>
    <w:tmpl w:val="5080D94A"/>
    <w:lvl w:ilvl="0" w:tplc="F814C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DAA3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66DC7"/>
    <w:multiLevelType w:val="hybridMultilevel"/>
    <w:tmpl w:val="6CCC4522"/>
    <w:lvl w:ilvl="0" w:tplc="0424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1BB6F1D"/>
    <w:multiLevelType w:val="hybridMultilevel"/>
    <w:tmpl w:val="0A9E90B2"/>
    <w:lvl w:ilvl="0" w:tplc="D8968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1146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89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6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E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2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BF0B26"/>
    <w:multiLevelType w:val="hybridMultilevel"/>
    <w:tmpl w:val="E2AA53C2"/>
    <w:lvl w:ilvl="0" w:tplc="99B2E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A7339"/>
    <w:multiLevelType w:val="hybridMultilevel"/>
    <w:tmpl w:val="514E94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E4CE5"/>
    <w:multiLevelType w:val="hybridMultilevel"/>
    <w:tmpl w:val="567EA540"/>
    <w:lvl w:ilvl="0" w:tplc="F814C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3"/>
  </w:num>
  <w:num w:numId="4">
    <w:abstractNumId w:val="27"/>
  </w:num>
  <w:num w:numId="5">
    <w:abstractNumId w:val="8"/>
  </w:num>
  <w:num w:numId="6">
    <w:abstractNumId w:val="1"/>
  </w:num>
  <w:num w:numId="7">
    <w:abstractNumId w:val="24"/>
  </w:num>
  <w:num w:numId="8">
    <w:abstractNumId w:val="17"/>
  </w:num>
  <w:num w:numId="9">
    <w:abstractNumId w:val="21"/>
  </w:num>
  <w:num w:numId="10">
    <w:abstractNumId w:val="23"/>
  </w:num>
  <w:num w:numId="11">
    <w:abstractNumId w:val="28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  <w:num w:numId="16">
    <w:abstractNumId w:val="12"/>
  </w:num>
  <w:num w:numId="17">
    <w:abstractNumId w:val="16"/>
  </w:num>
  <w:num w:numId="18">
    <w:abstractNumId w:val="0"/>
  </w:num>
  <w:num w:numId="19">
    <w:abstractNumId w:val="19"/>
  </w:num>
  <w:num w:numId="20">
    <w:abstractNumId w:val="14"/>
  </w:num>
  <w:num w:numId="21">
    <w:abstractNumId w:val="22"/>
  </w:num>
  <w:num w:numId="22">
    <w:abstractNumId w:val="20"/>
  </w:num>
  <w:num w:numId="23">
    <w:abstractNumId w:val="3"/>
  </w:num>
  <w:num w:numId="24">
    <w:abstractNumId w:val="9"/>
  </w:num>
  <w:num w:numId="25">
    <w:abstractNumId w:val="15"/>
  </w:num>
  <w:num w:numId="26">
    <w:abstractNumId w:val="18"/>
  </w:num>
  <w:num w:numId="27">
    <w:abstractNumId w:val="10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600"/>
    <w:rsid w:val="00017B64"/>
    <w:rsid w:val="00056427"/>
    <w:rsid w:val="000566FA"/>
    <w:rsid w:val="00090748"/>
    <w:rsid w:val="001500D4"/>
    <w:rsid w:val="001675FC"/>
    <w:rsid w:val="0019790A"/>
    <w:rsid w:val="001B6B1B"/>
    <w:rsid w:val="001D240B"/>
    <w:rsid w:val="00214D73"/>
    <w:rsid w:val="002349C1"/>
    <w:rsid w:val="002429E5"/>
    <w:rsid w:val="0024436E"/>
    <w:rsid w:val="0024658A"/>
    <w:rsid w:val="002625C6"/>
    <w:rsid w:val="00264754"/>
    <w:rsid w:val="002913B7"/>
    <w:rsid w:val="002C577B"/>
    <w:rsid w:val="002C5DAD"/>
    <w:rsid w:val="002D06F3"/>
    <w:rsid w:val="002D7AA9"/>
    <w:rsid w:val="002E022C"/>
    <w:rsid w:val="002E0360"/>
    <w:rsid w:val="002F339B"/>
    <w:rsid w:val="002F5221"/>
    <w:rsid w:val="003024B1"/>
    <w:rsid w:val="00305AFD"/>
    <w:rsid w:val="00307963"/>
    <w:rsid w:val="00323A8B"/>
    <w:rsid w:val="003319C6"/>
    <w:rsid w:val="00355B68"/>
    <w:rsid w:val="00356D00"/>
    <w:rsid w:val="003A261D"/>
    <w:rsid w:val="003D5EA3"/>
    <w:rsid w:val="004314F7"/>
    <w:rsid w:val="00436C60"/>
    <w:rsid w:val="004640E5"/>
    <w:rsid w:val="00471D82"/>
    <w:rsid w:val="004730F7"/>
    <w:rsid w:val="00486934"/>
    <w:rsid w:val="004F266B"/>
    <w:rsid w:val="00523C94"/>
    <w:rsid w:val="00526B78"/>
    <w:rsid w:val="0055269F"/>
    <w:rsid w:val="0058376D"/>
    <w:rsid w:val="005838CA"/>
    <w:rsid w:val="0058513C"/>
    <w:rsid w:val="005A36FC"/>
    <w:rsid w:val="00613D5E"/>
    <w:rsid w:val="006231A5"/>
    <w:rsid w:val="006745C5"/>
    <w:rsid w:val="006C5A23"/>
    <w:rsid w:val="0076282B"/>
    <w:rsid w:val="0079700A"/>
    <w:rsid w:val="007D2DF7"/>
    <w:rsid w:val="007E48A1"/>
    <w:rsid w:val="00815B05"/>
    <w:rsid w:val="00827DCC"/>
    <w:rsid w:val="00864A8D"/>
    <w:rsid w:val="008A04C9"/>
    <w:rsid w:val="008E2073"/>
    <w:rsid w:val="008E470D"/>
    <w:rsid w:val="009005A5"/>
    <w:rsid w:val="0091056E"/>
    <w:rsid w:val="00912D9A"/>
    <w:rsid w:val="009170E2"/>
    <w:rsid w:val="00923D0A"/>
    <w:rsid w:val="00935176"/>
    <w:rsid w:val="009918F1"/>
    <w:rsid w:val="00997E46"/>
    <w:rsid w:val="009A41B9"/>
    <w:rsid w:val="009B15FB"/>
    <w:rsid w:val="009B4250"/>
    <w:rsid w:val="009B54AE"/>
    <w:rsid w:val="009D3FA2"/>
    <w:rsid w:val="009E5209"/>
    <w:rsid w:val="00A10F98"/>
    <w:rsid w:val="00A941E9"/>
    <w:rsid w:val="00AC4B8A"/>
    <w:rsid w:val="00B3307E"/>
    <w:rsid w:val="00BA02AC"/>
    <w:rsid w:val="00BA1DBA"/>
    <w:rsid w:val="00BC0448"/>
    <w:rsid w:val="00BC4A16"/>
    <w:rsid w:val="00BC6599"/>
    <w:rsid w:val="00BD0429"/>
    <w:rsid w:val="00BF1966"/>
    <w:rsid w:val="00C037A1"/>
    <w:rsid w:val="00C17E63"/>
    <w:rsid w:val="00C64362"/>
    <w:rsid w:val="00C646C2"/>
    <w:rsid w:val="00C931C8"/>
    <w:rsid w:val="00CB6132"/>
    <w:rsid w:val="00CD10F6"/>
    <w:rsid w:val="00CD3CF3"/>
    <w:rsid w:val="00D414F7"/>
    <w:rsid w:val="00D4772D"/>
    <w:rsid w:val="00D74AEF"/>
    <w:rsid w:val="00D86312"/>
    <w:rsid w:val="00D91EE8"/>
    <w:rsid w:val="00DC64D1"/>
    <w:rsid w:val="00DC65DE"/>
    <w:rsid w:val="00DE6C74"/>
    <w:rsid w:val="00DE77F1"/>
    <w:rsid w:val="00E02CE2"/>
    <w:rsid w:val="00E224A4"/>
    <w:rsid w:val="00E56600"/>
    <w:rsid w:val="00E71D1E"/>
    <w:rsid w:val="00E72DAC"/>
    <w:rsid w:val="00E73A35"/>
    <w:rsid w:val="00E840C4"/>
    <w:rsid w:val="00E9094F"/>
    <w:rsid w:val="00F305E8"/>
    <w:rsid w:val="00F444C0"/>
    <w:rsid w:val="00FB5697"/>
    <w:rsid w:val="00FD712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9315F8"/>
  <w15:docId w15:val="{889AA648-A5C4-4FF5-A934-73D5E42F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9B54AE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Naslov2">
    <w:name w:val="heading 2"/>
    <w:basedOn w:val="Navaden"/>
    <w:next w:val="Navaden"/>
    <w:qFormat/>
    <w:rsid w:val="009B54AE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9B54AE"/>
    <w:rPr>
      <w:color w:val="0000FF"/>
      <w:u w:val="single"/>
    </w:rPr>
  </w:style>
  <w:style w:type="paragraph" w:styleId="HTML-oblikovano">
    <w:name w:val="HTML Preformatted"/>
    <w:basedOn w:val="Navaden"/>
    <w:rsid w:val="00E56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lobesedila">
    <w:name w:val="Body Text"/>
    <w:basedOn w:val="Navaden"/>
    <w:rsid w:val="00E56600"/>
    <w:pPr>
      <w:jc w:val="both"/>
    </w:pPr>
    <w:rPr>
      <w:szCs w:val="20"/>
    </w:rPr>
  </w:style>
  <w:style w:type="paragraph" w:styleId="Glava">
    <w:name w:val="header"/>
    <w:basedOn w:val="Navaden"/>
    <w:link w:val="GlavaZnak"/>
    <w:rsid w:val="00E566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5660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56D00"/>
  </w:style>
  <w:style w:type="character" w:styleId="Krepko">
    <w:name w:val="Strong"/>
    <w:basedOn w:val="Privzetapisavaodstavka"/>
    <w:qFormat/>
    <w:rsid w:val="00323A8B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7D2DF7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07963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307963"/>
    <w:rPr>
      <w:sz w:val="24"/>
      <w:szCs w:val="24"/>
    </w:rPr>
  </w:style>
  <w:style w:type="character" w:customStyle="1" w:styleId="row-header-quote-text">
    <w:name w:val="row-header-quote-text"/>
    <w:basedOn w:val="Privzetapisavaodstavka"/>
    <w:rsid w:val="0030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kgzs.s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gzs.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gzs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gzs.s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ladic\Application%20Data\Microsoft\Predloge\KGZS%20-%20c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EBD5F-2F62-4698-8A30-9021E335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KGZS - crnobela</Template>
  <TotalTime>115</TotalTime>
  <Pages>9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VOLITVE 2008</vt:lpstr>
    </vt:vector>
  </TitlesOfParts>
  <Company>KGZS</Company>
  <LinksUpToDate>false</LinksUpToDate>
  <CharactersWithSpaces>19384</CharactersWithSpaces>
  <SharedDoc>false</SharedDoc>
  <HLinks>
    <vt:vector size="12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http://www.kgzs.si/</vt:lpwstr>
      </vt:variant>
      <vt:variant>
        <vt:lpwstr/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http://www.kgzs.si/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VOLITVE 2008</dc:title>
  <dc:creator>Polona Sladič</dc:creator>
  <cp:lastModifiedBy>Janja Virant</cp:lastModifiedBy>
  <cp:revision>12</cp:revision>
  <cp:lastPrinted>2020-06-30T05:54:00Z</cp:lastPrinted>
  <dcterms:created xsi:type="dcterms:W3CDTF">2020-01-28T15:27:00Z</dcterms:created>
  <dcterms:modified xsi:type="dcterms:W3CDTF">2024-07-25T09:04:00Z</dcterms:modified>
</cp:coreProperties>
</file>