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82BD" w14:textId="2289DE91" w:rsidR="00CC5671" w:rsidRPr="00D35659" w:rsidRDefault="00D35659" w:rsidP="00340168">
      <w:pPr>
        <w:spacing w:line="276" w:lineRule="auto"/>
        <w:jc w:val="left"/>
        <w:rPr>
          <w:rFonts w:cstheme="minorHAnsi"/>
          <w:b/>
          <w:sz w:val="32"/>
          <w:szCs w:val="24"/>
        </w:rPr>
      </w:pPr>
      <w:r w:rsidRPr="00D35659">
        <w:rPr>
          <w:rFonts w:cstheme="minorHAnsi"/>
          <w:b/>
          <w:sz w:val="32"/>
          <w:szCs w:val="24"/>
        </w:rPr>
        <w:t>S</w:t>
      </w:r>
      <w:r w:rsidR="00340168" w:rsidRPr="00D35659">
        <w:rPr>
          <w:rFonts w:cstheme="minorHAnsi"/>
          <w:b/>
          <w:sz w:val="32"/>
          <w:szCs w:val="24"/>
        </w:rPr>
        <w:t>ocialna pogojenost iz strateškega načrta SKP 2023</w:t>
      </w:r>
      <w:r w:rsidR="002748AE" w:rsidRPr="00D35659">
        <w:rPr>
          <w:rFonts w:cstheme="minorHAnsi"/>
          <w:b/>
          <w:sz w:val="32"/>
          <w:szCs w:val="24"/>
        </w:rPr>
        <w:t>–</w:t>
      </w:r>
      <w:r w:rsidR="00037E49" w:rsidRPr="00D35659">
        <w:rPr>
          <w:rFonts w:cstheme="minorHAnsi"/>
          <w:b/>
          <w:sz w:val="32"/>
          <w:szCs w:val="24"/>
        </w:rPr>
        <w:t>2027</w:t>
      </w:r>
    </w:p>
    <w:p w14:paraId="32088C3C" w14:textId="77777777" w:rsidR="002748AE" w:rsidRDefault="002748AE" w:rsidP="00340168">
      <w:pPr>
        <w:spacing w:after="0" w:line="276" w:lineRule="auto"/>
        <w:jc w:val="left"/>
        <w:rPr>
          <w:rFonts w:cstheme="minorHAnsi"/>
          <w:b/>
          <w:sz w:val="24"/>
          <w:szCs w:val="24"/>
        </w:rPr>
      </w:pPr>
    </w:p>
    <w:p w14:paraId="034B1AB4" w14:textId="70A982B7" w:rsidR="00340168" w:rsidRPr="00340168" w:rsidRDefault="00340168" w:rsidP="00340168">
      <w:pPr>
        <w:spacing w:after="0" w:line="276" w:lineRule="auto"/>
        <w:jc w:val="left"/>
        <w:rPr>
          <w:rFonts w:cstheme="minorHAnsi"/>
          <w:b/>
          <w:sz w:val="24"/>
          <w:szCs w:val="24"/>
        </w:rPr>
      </w:pPr>
      <w:r w:rsidRPr="00340168">
        <w:rPr>
          <w:rFonts w:cstheme="minorHAnsi"/>
          <w:b/>
          <w:sz w:val="24"/>
          <w:szCs w:val="24"/>
        </w:rPr>
        <w:t>Čeprav gre za novost, socialna pogojenost vlagateljem zahtevkov iz zbirne vloge ne nalaga novih obveznosti.</w:t>
      </w:r>
    </w:p>
    <w:p w14:paraId="734C27DB" w14:textId="77777777" w:rsidR="00340168" w:rsidRPr="00340168" w:rsidRDefault="00340168" w:rsidP="00340168">
      <w:pPr>
        <w:spacing w:after="0" w:line="276" w:lineRule="auto"/>
        <w:jc w:val="left"/>
        <w:rPr>
          <w:rFonts w:cstheme="minorHAnsi"/>
          <w:sz w:val="24"/>
          <w:szCs w:val="24"/>
        </w:rPr>
      </w:pPr>
    </w:p>
    <w:p w14:paraId="1E066923" w14:textId="7BF835C7" w:rsidR="00C730A2" w:rsidRPr="00340168" w:rsidRDefault="00AD4536" w:rsidP="00340168">
      <w:pPr>
        <w:spacing w:after="0" w:line="276" w:lineRule="auto"/>
        <w:jc w:val="left"/>
        <w:rPr>
          <w:rFonts w:cstheme="minorHAnsi"/>
          <w:sz w:val="24"/>
          <w:szCs w:val="24"/>
        </w:rPr>
      </w:pPr>
      <w:r w:rsidRPr="00340168">
        <w:rPr>
          <w:rFonts w:cstheme="minorHAnsi"/>
          <w:sz w:val="24"/>
          <w:szCs w:val="24"/>
        </w:rPr>
        <w:t xml:space="preserve">V Sloveniji se </w:t>
      </w:r>
      <w:r w:rsidR="00B70692" w:rsidRPr="00340168">
        <w:rPr>
          <w:rFonts w:cstheme="minorHAnsi"/>
          <w:sz w:val="24"/>
          <w:szCs w:val="24"/>
        </w:rPr>
        <w:t xml:space="preserve">je </w:t>
      </w:r>
      <w:r w:rsidR="008D33AF" w:rsidRPr="00340168">
        <w:rPr>
          <w:rFonts w:cstheme="minorHAnsi"/>
          <w:sz w:val="24"/>
          <w:szCs w:val="24"/>
        </w:rPr>
        <w:t>s 1.</w:t>
      </w:r>
      <w:r w:rsidR="002748AE">
        <w:rPr>
          <w:rFonts w:cstheme="minorHAnsi"/>
          <w:sz w:val="24"/>
          <w:szCs w:val="24"/>
        </w:rPr>
        <w:t xml:space="preserve"> </w:t>
      </w:r>
      <w:r w:rsidR="008D33AF" w:rsidRPr="00340168">
        <w:rPr>
          <w:rFonts w:cstheme="minorHAnsi"/>
          <w:sz w:val="24"/>
          <w:szCs w:val="24"/>
        </w:rPr>
        <w:t>1.</w:t>
      </w:r>
      <w:r w:rsidR="002748AE">
        <w:rPr>
          <w:rFonts w:cstheme="minorHAnsi"/>
          <w:sz w:val="24"/>
          <w:szCs w:val="24"/>
        </w:rPr>
        <w:t xml:space="preserve"> </w:t>
      </w:r>
      <w:r w:rsidR="008D33AF" w:rsidRPr="00340168">
        <w:rPr>
          <w:rFonts w:cstheme="minorHAnsi"/>
          <w:sz w:val="24"/>
          <w:szCs w:val="24"/>
        </w:rPr>
        <w:t xml:space="preserve">2025 </w:t>
      </w:r>
      <w:r w:rsidR="00B70692" w:rsidRPr="00340168">
        <w:rPr>
          <w:rFonts w:cstheme="minorHAnsi"/>
          <w:sz w:val="24"/>
          <w:szCs w:val="24"/>
        </w:rPr>
        <w:t xml:space="preserve">pričela </w:t>
      </w:r>
      <w:r w:rsidRPr="00340168">
        <w:rPr>
          <w:rFonts w:cstheme="minorHAnsi"/>
          <w:sz w:val="24"/>
          <w:szCs w:val="24"/>
        </w:rPr>
        <w:t>izvajati</w:t>
      </w:r>
      <w:r w:rsidR="008D33AF" w:rsidRPr="00340168">
        <w:rPr>
          <w:rFonts w:cstheme="minorHAnsi"/>
          <w:sz w:val="24"/>
          <w:szCs w:val="24"/>
        </w:rPr>
        <w:t xml:space="preserve"> t.</w:t>
      </w:r>
      <w:r w:rsidR="002748AE">
        <w:rPr>
          <w:rFonts w:cstheme="minorHAnsi"/>
          <w:sz w:val="24"/>
          <w:szCs w:val="24"/>
        </w:rPr>
        <w:t xml:space="preserve"> </w:t>
      </w:r>
      <w:r w:rsidR="008D33AF" w:rsidRPr="00340168">
        <w:rPr>
          <w:rFonts w:cstheme="minorHAnsi"/>
          <w:sz w:val="24"/>
          <w:szCs w:val="24"/>
        </w:rPr>
        <w:t>i. socialna pogojenost</w:t>
      </w:r>
      <w:r w:rsidRPr="00340168">
        <w:rPr>
          <w:rFonts w:cstheme="minorHAnsi"/>
          <w:sz w:val="24"/>
          <w:szCs w:val="24"/>
        </w:rPr>
        <w:t xml:space="preserve">. Čeprav gre za novost, socialna pogojenost vlagateljem zahtevkov iz zbirne vloge ne nalaga novih obveznosti, temveč se bo </w:t>
      </w:r>
      <w:r w:rsidR="008D33AF" w:rsidRPr="00340168">
        <w:rPr>
          <w:rFonts w:cstheme="minorHAnsi"/>
          <w:sz w:val="24"/>
          <w:szCs w:val="24"/>
        </w:rPr>
        <w:t xml:space="preserve">v primeru </w:t>
      </w:r>
      <w:r w:rsidRPr="00340168">
        <w:rPr>
          <w:rFonts w:cstheme="minorHAnsi"/>
          <w:sz w:val="24"/>
          <w:szCs w:val="24"/>
        </w:rPr>
        <w:t>kršit</w:t>
      </w:r>
      <w:r w:rsidR="008D33AF" w:rsidRPr="00340168">
        <w:rPr>
          <w:rFonts w:cstheme="minorHAnsi"/>
          <w:sz w:val="24"/>
          <w:szCs w:val="24"/>
        </w:rPr>
        <w:t>e</w:t>
      </w:r>
      <w:r w:rsidRPr="00340168">
        <w:rPr>
          <w:rFonts w:cstheme="minorHAnsi"/>
          <w:sz w:val="24"/>
          <w:szCs w:val="24"/>
        </w:rPr>
        <w:t xml:space="preserve">v obveznosti </w:t>
      </w:r>
      <w:r w:rsidR="00494E02" w:rsidRPr="00340168">
        <w:rPr>
          <w:rFonts w:cstheme="minorHAnsi"/>
          <w:sz w:val="24"/>
          <w:szCs w:val="24"/>
        </w:rPr>
        <w:t>delodajalca</w:t>
      </w:r>
      <w:r w:rsidRPr="00340168">
        <w:rPr>
          <w:rFonts w:cstheme="minorHAnsi"/>
          <w:sz w:val="24"/>
          <w:szCs w:val="24"/>
        </w:rPr>
        <w:t xml:space="preserve">, ki jih bo Inšpektorat RS za delo ugotovil v letu 2025 in naslednjih letih, </w:t>
      </w:r>
      <w:r w:rsidR="008D33AF" w:rsidRPr="00340168">
        <w:rPr>
          <w:rFonts w:cstheme="minorHAnsi"/>
          <w:sz w:val="24"/>
          <w:szCs w:val="24"/>
        </w:rPr>
        <w:t xml:space="preserve">naložila upravna sankcija oziroma znižalo podpore </w:t>
      </w:r>
      <w:r w:rsidRPr="00340168">
        <w:rPr>
          <w:rFonts w:cstheme="minorHAnsi"/>
          <w:sz w:val="24"/>
          <w:szCs w:val="24"/>
        </w:rPr>
        <w:t>iz zbirne vloge za leto 2025</w:t>
      </w:r>
      <w:r w:rsidR="002748AE">
        <w:rPr>
          <w:rFonts w:cstheme="minorHAnsi"/>
          <w:sz w:val="24"/>
          <w:szCs w:val="24"/>
        </w:rPr>
        <w:t>,</w:t>
      </w:r>
      <w:r w:rsidRPr="00340168">
        <w:rPr>
          <w:rFonts w:cstheme="minorHAnsi"/>
          <w:sz w:val="24"/>
          <w:szCs w:val="24"/>
        </w:rPr>
        <w:t xml:space="preserve"> in če se kršitev nadaljuje, </w:t>
      </w:r>
      <w:r w:rsidR="008D33AF" w:rsidRPr="00340168">
        <w:rPr>
          <w:rFonts w:cstheme="minorHAnsi"/>
          <w:sz w:val="24"/>
          <w:szCs w:val="24"/>
        </w:rPr>
        <w:t xml:space="preserve">tudi </w:t>
      </w:r>
      <w:r w:rsidRPr="00340168">
        <w:rPr>
          <w:rFonts w:cstheme="minorHAnsi"/>
          <w:sz w:val="24"/>
          <w:szCs w:val="24"/>
        </w:rPr>
        <w:t>za naslednja leta.</w:t>
      </w:r>
      <w:r w:rsidR="00C730A2" w:rsidRPr="00340168">
        <w:rPr>
          <w:rFonts w:cstheme="minorHAnsi"/>
          <w:sz w:val="24"/>
          <w:szCs w:val="24"/>
        </w:rPr>
        <w:t xml:space="preserve"> </w:t>
      </w:r>
    </w:p>
    <w:p w14:paraId="76FC366F" w14:textId="77777777" w:rsidR="00C730A2" w:rsidRPr="00340168" w:rsidRDefault="00C730A2" w:rsidP="00340168">
      <w:pPr>
        <w:spacing w:after="0" w:line="276" w:lineRule="auto"/>
        <w:jc w:val="left"/>
        <w:rPr>
          <w:rFonts w:cstheme="minorHAnsi"/>
          <w:sz w:val="24"/>
          <w:szCs w:val="24"/>
        </w:rPr>
      </w:pPr>
    </w:p>
    <w:p w14:paraId="44C12E8B" w14:textId="6860E0DC" w:rsidR="00340168" w:rsidRPr="00340168" w:rsidRDefault="00340168" w:rsidP="00340168">
      <w:pPr>
        <w:pStyle w:val="Odstavek"/>
        <w:spacing w:before="60" w:line="276" w:lineRule="auto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40168">
        <w:rPr>
          <w:rFonts w:asciiTheme="minorHAnsi" w:hAnsiTheme="minorHAnsi" w:cstheme="minorHAnsi"/>
          <w:b/>
          <w:sz w:val="24"/>
          <w:szCs w:val="24"/>
        </w:rPr>
        <w:t>Zahteve</w:t>
      </w:r>
    </w:p>
    <w:p w14:paraId="42236BD4" w14:textId="7EDE803D" w:rsidR="008B687F" w:rsidRPr="00340168" w:rsidRDefault="00772334" w:rsidP="00340168">
      <w:pPr>
        <w:pStyle w:val="Odstavek"/>
        <w:spacing w:before="6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340168">
        <w:rPr>
          <w:rFonts w:asciiTheme="minorHAnsi" w:hAnsiTheme="minorHAnsi" w:cstheme="minorHAnsi"/>
          <w:sz w:val="24"/>
          <w:szCs w:val="24"/>
        </w:rPr>
        <w:t>Z</w:t>
      </w:r>
      <w:r w:rsidR="00494E02" w:rsidRPr="00340168">
        <w:rPr>
          <w:rFonts w:asciiTheme="minorHAnsi" w:hAnsiTheme="minorHAnsi" w:cstheme="minorHAnsi"/>
          <w:sz w:val="24"/>
          <w:szCs w:val="24"/>
        </w:rPr>
        <w:t>ahtev</w:t>
      </w:r>
      <w:r w:rsidRPr="00340168">
        <w:rPr>
          <w:rFonts w:asciiTheme="minorHAnsi" w:hAnsiTheme="minorHAnsi" w:cstheme="minorHAnsi"/>
          <w:sz w:val="24"/>
          <w:szCs w:val="24"/>
        </w:rPr>
        <w:t>e</w:t>
      </w:r>
      <w:r w:rsidR="003A2FE8" w:rsidRPr="00340168">
        <w:rPr>
          <w:rFonts w:asciiTheme="minorHAnsi" w:hAnsiTheme="minorHAnsi" w:cstheme="minorHAnsi"/>
          <w:sz w:val="24"/>
          <w:szCs w:val="24"/>
        </w:rPr>
        <w:t xml:space="preserve"> </w:t>
      </w:r>
      <w:r w:rsidR="00345B01" w:rsidRPr="00340168">
        <w:rPr>
          <w:rFonts w:asciiTheme="minorHAnsi" w:hAnsiTheme="minorHAnsi" w:cstheme="minorHAnsi"/>
          <w:sz w:val="24"/>
          <w:szCs w:val="24"/>
        </w:rPr>
        <w:t xml:space="preserve">socialne pogojenosti </w:t>
      </w:r>
      <w:r w:rsidR="003A2FE8" w:rsidRPr="00340168">
        <w:rPr>
          <w:rFonts w:asciiTheme="minorHAnsi" w:hAnsiTheme="minorHAnsi" w:cstheme="minorHAnsi"/>
          <w:sz w:val="24"/>
          <w:szCs w:val="24"/>
        </w:rPr>
        <w:t>iz Priloge</w:t>
      </w:r>
      <w:r w:rsidR="00AD4536" w:rsidRPr="00340168">
        <w:rPr>
          <w:rFonts w:asciiTheme="minorHAnsi" w:hAnsiTheme="minorHAnsi" w:cstheme="minorHAnsi"/>
          <w:sz w:val="24"/>
          <w:szCs w:val="24"/>
        </w:rPr>
        <w:t xml:space="preserve"> 1 Uredbe o pravilih socialne pogojenosti iz strateškega načrta skupne kmetijske politike 2023</w:t>
      </w:r>
      <w:r w:rsidR="002748AE">
        <w:rPr>
          <w:rFonts w:asciiTheme="minorHAnsi" w:hAnsiTheme="minorHAnsi" w:cstheme="minorHAnsi"/>
          <w:sz w:val="24"/>
          <w:szCs w:val="24"/>
        </w:rPr>
        <w:t>–</w:t>
      </w:r>
      <w:r w:rsidR="00AD4536" w:rsidRPr="00340168">
        <w:rPr>
          <w:rFonts w:asciiTheme="minorHAnsi" w:hAnsiTheme="minorHAnsi" w:cstheme="minorHAnsi"/>
          <w:sz w:val="24"/>
          <w:szCs w:val="24"/>
        </w:rPr>
        <w:t>2027 (Uradni list RS, št. 109/24, z dne 20. 12. 2024; v nadaljnjem besedilu: Uredba)</w:t>
      </w:r>
      <w:r w:rsidR="00345B01" w:rsidRPr="00340168">
        <w:rPr>
          <w:rFonts w:asciiTheme="minorHAnsi" w:hAnsiTheme="minorHAnsi" w:cstheme="minorHAnsi"/>
          <w:sz w:val="24"/>
          <w:szCs w:val="24"/>
        </w:rPr>
        <w:t xml:space="preserve"> </w:t>
      </w:r>
      <w:r w:rsidRPr="00340168">
        <w:rPr>
          <w:rFonts w:asciiTheme="minorHAnsi" w:hAnsiTheme="minorHAnsi" w:cstheme="minorHAnsi"/>
          <w:sz w:val="24"/>
          <w:szCs w:val="24"/>
        </w:rPr>
        <w:t xml:space="preserve">so </w:t>
      </w:r>
      <w:r w:rsidR="008D33AF" w:rsidRPr="00340168">
        <w:rPr>
          <w:rFonts w:asciiTheme="minorHAnsi" w:hAnsiTheme="minorHAnsi" w:cstheme="minorHAnsi"/>
          <w:sz w:val="24"/>
          <w:szCs w:val="24"/>
        </w:rPr>
        <w:t xml:space="preserve">določeni </w:t>
      </w:r>
      <w:r w:rsidR="00345B01" w:rsidRPr="00340168">
        <w:rPr>
          <w:rFonts w:asciiTheme="minorHAnsi" w:hAnsiTheme="minorHAnsi" w:cstheme="minorHAnsi"/>
          <w:sz w:val="24"/>
          <w:szCs w:val="24"/>
        </w:rPr>
        <w:t>člen</w:t>
      </w:r>
      <w:r w:rsidRPr="00340168">
        <w:rPr>
          <w:rFonts w:asciiTheme="minorHAnsi" w:hAnsiTheme="minorHAnsi" w:cstheme="minorHAnsi"/>
          <w:sz w:val="24"/>
          <w:szCs w:val="24"/>
        </w:rPr>
        <w:t xml:space="preserve">i </w:t>
      </w:r>
      <w:r w:rsidR="00345B01" w:rsidRPr="00340168">
        <w:rPr>
          <w:rFonts w:asciiTheme="minorHAnsi" w:hAnsiTheme="minorHAnsi" w:cstheme="minorHAnsi"/>
          <w:sz w:val="24"/>
          <w:szCs w:val="24"/>
        </w:rPr>
        <w:t>iz Zakona o delovnih razmerjih</w:t>
      </w:r>
      <w:r w:rsidR="00345B01" w:rsidRPr="00340168">
        <w:rPr>
          <w:rStyle w:val="Sprotnaopomba-sklic"/>
          <w:rFonts w:asciiTheme="minorHAnsi" w:hAnsiTheme="minorHAnsi" w:cstheme="minorHAnsi"/>
          <w:b/>
          <w:sz w:val="24"/>
          <w:szCs w:val="24"/>
        </w:rPr>
        <w:footnoteReference w:id="1"/>
      </w:r>
      <w:r w:rsidR="00345B01" w:rsidRPr="00340168">
        <w:rPr>
          <w:rFonts w:asciiTheme="minorHAnsi" w:hAnsiTheme="minorHAnsi" w:cstheme="minorHAnsi"/>
          <w:sz w:val="24"/>
          <w:szCs w:val="24"/>
        </w:rPr>
        <w:t xml:space="preserve"> (ZDR-1)</w:t>
      </w:r>
      <w:r w:rsidR="008D33AF" w:rsidRPr="00340168">
        <w:rPr>
          <w:rFonts w:asciiTheme="minorHAnsi" w:hAnsiTheme="minorHAnsi" w:cstheme="minorHAnsi"/>
          <w:sz w:val="24"/>
          <w:szCs w:val="24"/>
        </w:rPr>
        <w:t xml:space="preserve"> (npr. </w:t>
      </w:r>
      <w:r w:rsidR="008B687F" w:rsidRPr="00340168">
        <w:rPr>
          <w:rFonts w:asciiTheme="minorHAnsi" w:hAnsiTheme="minorHAnsi" w:cstheme="minorHAnsi"/>
          <w:sz w:val="24"/>
          <w:szCs w:val="24"/>
        </w:rPr>
        <w:t>obvezne sestavine pogodbe o zaposlitvi, obveznost prijave v obvezna socialna zavarovanja; razporejanje delovnega časa; izobraževanje delavcev</w:t>
      </w:r>
      <w:r w:rsidR="000855B3" w:rsidRPr="00340168">
        <w:rPr>
          <w:rFonts w:asciiTheme="minorHAnsi" w:hAnsiTheme="minorHAnsi" w:cstheme="minorHAnsi"/>
          <w:sz w:val="24"/>
          <w:szCs w:val="24"/>
        </w:rPr>
        <w:t xml:space="preserve"> …</w:t>
      </w:r>
      <w:r w:rsidR="008B687F" w:rsidRPr="00340168">
        <w:rPr>
          <w:rFonts w:asciiTheme="minorHAnsi" w:hAnsiTheme="minorHAnsi" w:cstheme="minorHAnsi"/>
          <w:sz w:val="24"/>
          <w:szCs w:val="24"/>
        </w:rPr>
        <w:t>)</w:t>
      </w:r>
      <w:r w:rsidR="0091509F" w:rsidRPr="00340168">
        <w:rPr>
          <w:rFonts w:asciiTheme="minorHAnsi" w:hAnsiTheme="minorHAnsi" w:cstheme="minorHAnsi"/>
          <w:sz w:val="24"/>
          <w:szCs w:val="24"/>
        </w:rPr>
        <w:t xml:space="preserve"> in </w:t>
      </w:r>
      <w:r w:rsidR="008B687F" w:rsidRPr="00340168">
        <w:rPr>
          <w:rFonts w:asciiTheme="minorHAnsi" w:hAnsiTheme="minorHAnsi" w:cstheme="minorHAnsi"/>
          <w:sz w:val="24"/>
          <w:szCs w:val="24"/>
        </w:rPr>
        <w:t xml:space="preserve">iz </w:t>
      </w:r>
      <w:r w:rsidR="00345B01" w:rsidRPr="00340168">
        <w:rPr>
          <w:rFonts w:asciiTheme="minorHAnsi" w:hAnsiTheme="minorHAnsi" w:cstheme="minorHAnsi"/>
          <w:sz w:val="24"/>
          <w:szCs w:val="24"/>
        </w:rPr>
        <w:t>Zakona o varnosti in zdravju pri delu</w:t>
      </w:r>
      <w:r w:rsidR="00345B01" w:rsidRPr="00340168">
        <w:rPr>
          <w:rStyle w:val="Sprotnaopomba-sklic"/>
          <w:rFonts w:asciiTheme="minorHAnsi" w:hAnsiTheme="minorHAnsi" w:cstheme="minorHAnsi"/>
          <w:sz w:val="24"/>
          <w:szCs w:val="24"/>
        </w:rPr>
        <w:footnoteReference w:id="2"/>
      </w:r>
      <w:r w:rsidR="00345B01" w:rsidRPr="00340168">
        <w:rPr>
          <w:rFonts w:asciiTheme="minorHAnsi" w:hAnsiTheme="minorHAnsi" w:cstheme="minorHAnsi"/>
          <w:sz w:val="24"/>
          <w:szCs w:val="24"/>
        </w:rPr>
        <w:t xml:space="preserve"> (ZVZD-1)</w:t>
      </w:r>
      <w:r w:rsidR="000855B3" w:rsidRPr="00340168">
        <w:rPr>
          <w:rFonts w:asciiTheme="minorHAnsi" w:hAnsiTheme="minorHAnsi" w:cstheme="minorHAnsi"/>
          <w:sz w:val="24"/>
          <w:szCs w:val="24"/>
        </w:rPr>
        <w:t xml:space="preserve"> (npr. </w:t>
      </w:r>
      <w:r w:rsidR="008B687F" w:rsidRPr="00340168">
        <w:rPr>
          <w:rFonts w:asciiTheme="minorHAnsi" w:hAnsiTheme="minorHAnsi" w:cstheme="minorHAnsi"/>
          <w:sz w:val="24"/>
          <w:szCs w:val="24"/>
        </w:rPr>
        <w:t xml:space="preserve">ocenjevanje tveganja in izjava o varnosti; prva pomoč; varstvo pred požarom in evakuacija; zdravstveni pregledi; prijave inšpekciji; obveščanje in seznanjanje </w:t>
      </w:r>
      <w:r w:rsidR="00866F2D" w:rsidRPr="00340168">
        <w:rPr>
          <w:rFonts w:asciiTheme="minorHAnsi" w:hAnsiTheme="minorHAnsi" w:cstheme="minorHAnsi"/>
          <w:sz w:val="24"/>
          <w:szCs w:val="24"/>
        </w:rPr>
        <w:t>…</w:t>
      </w:r>
      <w:r w:rsidR="000855B3" w:rsidRPr="00340168">
        <w:rPr>
          <w:rFonts w:asciiTheme="minorHAnsi" w:hAnsiTheme="minorHAnsi" w:cstheme="minorHAnsi"/>
          <w:sz w:val="24"/>
          <w:szCs w:val="24"/>
        </w:rPr>
        <w:t xml:space="preserve">) ter v zvezi z delovno opremo </w:t>
      </w:r>
      <w:r w:rsidR="008B687F" w:rsidRPr="00340168">
        <w:rPr>
          <w:rFonts w:asciiTheme="minorHAnsi" w:hAnsiTheme="minorHAnsi" w:cstheme="minorHAnsi"/>
          <w:sz w:val="24"/>
          <w:szCs w:val="24"/>
        </w:rPr>
        <w:t xml:space="preserve">iz </w:t>
      </w:r>
      <w:r w:rsidR="00F07A87" w:rsidRPr="00340168">
        <w:rPr>
          <w:rFonts w:asciiTheme="minorHAnsi" w:hAnsiTheme="minorHAnsi" w:cstheme="minorHAnsi"/>
          <w:sz w:val="24"/>
          <w:szCs w:val="24"/>
        </w:rPr>
        <w:t>ZVZD-1</w:t>
      </w:r>
      <w:r w:rsidR="008B687F" w:rsidRPr="00340168">
        <w:rPr>
          <w:rFonts w:asciiTheme="minorHAnsi" w:hAnsiTheme="minorHAnsi" w:cstheme="minorHAnsi"/>
          <w:sz w:val="24"/>
          <w:szCs w:val="24"/>
        </w:rPr>
        <w:t xml:space="preserve">, </w:t>
      </w:r>
      <w:r w:rsidR="00345B01" w:rsidRPr="00340168">
        <w:rPr>
          <w:rFonts w:asciiTheme="minorHAnsi" w:hAnsiTheme="minorHAnsi" w:cstheme="minorHAnsi"/>
          <w:sz w:val="24"/>
          <w:szCs w:val="24"/>
        </w:rPr>
        <w:t>Pravilnika o varnosti in zdravju pri uporabi delovne opreme</w:t>
      </w:r>
      <w:r w:rsidR="00345B01" w:rsidRPr="00340168">
        <w:rPr>
          <w:rStyle w:val="Sprotnaopomba-sklic"/>
          <w:rFonts w:asciiTheme="minorHAnsi" w:hAnsiTheme="minorHAnsi" w:cstheme="minorHAnsi"/>
          <w:sz w:val="24"/>
          <w:szCs w:val="24"/>
        </w:rPr>
        <w:footnoteReference w:id="3"/>
      </w:r>
      <w:r w:rsidR="008B687F" w:rsidRPr="00340168">
        <w:rPr>
          <w:rFonts w:asciiTheme="minorHAnsi" w:hAnsiTheme="minorHAnsi" w:cstheme="minorHAnsi"/>
          <w:sz w:val="24"/>
          <w:szCs w:val="24"/>
        </w:rPr>
        <w:t xml:space="preserve"> in </w:t>
      </w:r>
      <w:r w:rsidR="00345B01" w:rsidRPr="00340168">
        <w:rPr>
          <w:rFonts w:asciiTheme="minorHAnsi" w:hAnsiTheme="minorHAnsi" w:cstheme="minorHAnsi"/>
          <w:sz w:val="24"/>
          <w:szCs w:val="24"/>
        </w:rPr>
        <w:t>Pravilnika o zagotavljanju varnosti in zdravja delavcev pri ročnem premeščanju bremen</w:t>
      </w:r>
      <w:r w:rsidR="00345B01" w:rsidRPr="00340168">
        <w:rPr>
          <w:rStyle w:val="Sprotnaopomba-sklic"/>
          <w:rFonts w:asciiTheme="minorHAnsi" w:hAnsiTheme="minorHAnsi" w:cstheme="minorHAnsi"/>
          <w:sz w:val="24"/>
          <w:szCs w:val="24"/>
        </w:rPr>
        <w:footnoteReference w:id="4"/>
      </w:r>
      <w:r w:rsidR="008B687F" w:rsidRPr="00340168">
        <w:rPr>
          <w:rFonts w:asciiTheme="minorHAnsi" w:hAnsiTheme="minorHAnsi" w:cstheme="minorHAnsi"/>
          <w:sz w:val="24"/>
          <w:szCs w:val="24"/>
        </w:rPr>
        <w:t>.</w:t>
      </w:r>
    </w:p>
    <w:p w14:paraId="63EC7BFB" w14:textId="77777777" w:rsidR="008B687F" w:rsidRPr="00340168" w:rsidRDefault="008B687F" w:rsidP="00340168">
      <w:pPr>
        <w:spacing w:after="0" w:line="276" w:lineRule="auto"/>
        <w:jc w:val="left"/>
        <w:rPr>
          <w:rFonts w:cstheme="minorHAnsi"/>
          <w:sz w:val="24"/>
          <w:szCs w:val="24"/>
        </w:rPr>
      </w:pPr>
    </w:p>
    <w:p w14:paraId="025D2F78" w14:textId="4DAECD9D" w:rsidR="00340168" w:rsidRPr="00340168" w:rsidRDefault="00340168" w:rsidP="00340168">
      <w:pPr>
        <w:spacing w:after="0" w:line="276" w:lineRule="auto"/>
        <w:jc w:val="left"/>
        <w:rPr>
          <w:rFonts w:cstheme="minorHAnsi"/>
          <w:b/>
          <w:sz w:val="24"/>
          <w:szCs w:val="24"/>
        </w:rPr>
      </w:pPr>
      <w:r w:rsidRPr="00340168">
        <w:rPr>
          <w:rFonts w:cstheme="minorHAnsi"/>
          <w:b/>
          <w:sz w:val="24"/>
          <w:szCs w:val="24"/>
        </w:rPr>
        <w:t>Kdo so zavezanci</w:t>
      </w:r>
    </w:p>
    <w:p w14:paraId="4BF2B58E" w14:textId="7B514CE9" w:rsidR="00404DFC" w:rsidRPr="00340168" w:rsidRDefault="00C730A2" w:rsidP="00340168">
      <w:pPr>
        <w:spacing w:after="0" w:line="276" w:lineRule="auto"/>
        <w:jc w:val="left"/>
        <w:rPr>
          <w:rFonts w:cstheme="minorHAnsi"/>
          <w:sz w:val="24"/>
          <w:szCs w:val="24"/>
        </w:rPr>
      </w:pPr>
      <w:r w:rsidRPr="00340168">
        <w:rPr>
          <w:rFonts w:cstheme="minorHAnsi"/>
          <w:sz w:val="24"/>
          <w:szCs w:val="24"/>
        </w:rPr>
        <w:t>Zavezanci</w:t>
      </w:r>
      <w:r w:rsidRPr="00340168">
        <w:rPr>
          <w:rFonts w:cstheme="minorHAnsi"/>
          <w:b/>
          <w:sz w:val="24"/>
          <w:szCs w:val="24"/>
        </w:rPr>
        <w:t xml:space="preserve"> </w:t>
      </w:r>
      <w:r w:rsidRPr="00340168">
        <w:rPr>
          <w:rFonts w:cstheme="minorHAnsi"/>
          <w:sz w:val="24"/>
          <w:szCs w:val="24"/>
        </w:rPr>
        <w:t>za socialno pogojenost so nosilci KMG, ki</w:t>
      </w:r>
      <w:r w:rsidR="008E40C7" w:rsidRPr="00340168">
        <w:rPr>
          <w:rFonts w:cstheme="minorHAnsi"/>
          <w:sz w:val="24"/>
          <w:szCs w:val="24"/>
        </w:rPr>
        <w:t xml:space="preserve"> </w:t>
      </w:r>
      <w:r w:rsidRPr="00340168">
        <w:rPr>
          <w:rFonts w:cstheme="minorHAnsi"/>
          <w:sz w:val="24"/>
          <w:szCs w:val="24"/>
        </w:rPr>
        <w:t>vlagajo zahtevke v okviru zbirne vloge za intervencije neposrednih plačil in/ali inte</w:t>
      </w:r>
      <w:r w:rsidR="00866F2D" w:rsidRPr="00340168">
        <w:rPr>
          <w:rFonts w:cstheme="minorHAnsi"/>
          <w:sz w:val="24"/>
          <w:szCs w:val="24"/>
        </w:rPr>
        <w:t>rvencije za razvoj podeželja</w:t>
      </w:r>
      <w:r w:rsidRPr="00340168">
        <w:rPr>
          <w:rFonts w:cstheme="minorHAnsi"/>
          <w:sz w:val="24"/>
          <w:szCs w:val="24"/>
        </w:rPr>
        <w:t xml:space="preserve"> in imajo kot delodajalci obveznosti v skladu z Z</w:t>
      </w:r>
      <w:r w:rsidR="00DF33B8" w:rsidRPr="00340168">
        <w:rPr>
          <w:rFonts w:cstheme="minorHAnsi"/>
          <w:sz w:val="24"/>
          <w:szCs w:val="24"/>
        </w:rPr>
        <w:t>DR-1</w:t>
      </w:r>
      <w:r w:rsidRPr="00340168">
        <w:rPr>
          <w:rFonts w:cstheme="minorHAnsi"/>
          <w:sz w:val="24"/>
          <w:szCs w:val="24"/>
        </w:rPr>
        <w:t xml:space="preserve"> in/ali Z</w:t>
      </w:r>
      <w:r w:rsidR="00DF33B8" w:rsidRPr="00340168">
        <w:rPr>
          <w:rFonts w:cstheme="minorHAnsi"/>
          <w:sz w:val="24"/>
          <w:szCs w:val="24"/>
        </w:rPr>
        <w:t>VZD-1</w:t>
      </w:r>
      <w:r w:rsidRPr="00340168">
        <w:rPr>
          <w:rFonts w:cstheme="minorHAnsi"/>
          <w:sz w:val="24"/>
          <w:szCs w:val="24"/>
        </w:rPr>
        <w:t xml:space="preserve">. </w:t>
      </w:r>
      <w:r w:rsidR="00404DFC" w:rsidRPr="00340168">
        <w:rPr>
          <w:rFonts w:cstheme="minorHAnsi"/>
          <w:sz w:val="24"/>
          <w:szCs w:val="24"/>
        </w:rPr>
        <w:t xml:space="preserve">To pomeni, da je nosilec KMG, ki uveljavlja zahtevke prek zbirne vloge in v delovni proces vključuje osebe na </w:t>
      </w:r>
      <w:r w:rsidR="002748AE">
        <w:rPr>
          <w:rFonts w:cstheme="minorHAnsi"/>
          <w:sz w:val="24"/>
          <w:szCs w:val="24"/>
        </w:rPr>
        <w:t>osnovi</w:t>
      </w:r>
      <w:r w:rsidR="00404DFC" w:rsidRPr="00340168">
        <w:rPr>
          <w:rFonts w:cstheme="minorHAnsi"/>
          <w:sz w:val="24"/>
          <w:szCs w:val="24"/>
        </w:rPr>
        <w:t xml:space="preserve"> pogodbe o zaposlitvi, zavezanec za zahteve socialn</w:t>
      </w:r>
      <w:r w:rsidR="007C3CD5" w:rsidRPr="00340168">
        <w:rPr>
          <w:rFonts w:cstheme="minorHAnsi"/>
          <w:sz w:val="24"/>
          <w:szCs w:val="24"/>
        </w:rPr>
        <w:t>e</w:t>
      </w:r>
      <w:r w:rsidR="00404DFC" w:rsidRPr="00340168">
        <w:rPr>
          <w:rFonts w:cstheme="minorHAnsi"/>
          <w:sz w:val="24"/>
          <w:szCs w:val="24"/>
        </w:rPr>
        <w:t xml:space="preserve"> pogojenosti </w:t>
      </w:r>
      <w:r w:rsidR="00404DFC" w:rsidRPr="00340168">
        <w:rPr>
          <w:rFonts w:cstheme="minorHAnsi"/>
          <w:sz w:val="24"/>
          <w:szCs w:val="24"/>
          <w:u w:val="single"/>
        </w:rPr>
        <w:t>iz naslova ZDR-1</w:t>
      </w:r>
      <w:r w:rsidR="00404DFC" w:rsidRPr="00340168">
        <w:rPr>
          <w:rFonts w:cstheme="minorHAnsi"/>
          <w:sz w:val="24"/>
          <w:szCs w:val="24"/>
        </w:rPr>
        <w:t xml:space="preserve">. </w:t>
      </w:r>
      <w:r w:rsidR="006D5424" w:rsidRPr="00340168">
        <w:rPr>
          <w:rFonts w:cstheme="minorHAnsi"/>
          <w:sz w:val="24"/>
          <w:szCs w:val="24"/>
        </w:rPr>
        <w:t>Nosilec KMG je tudi</w:t>
      </w:r>
      <w:r w:rsidR="00404DFC" w:rsidRPr="00340168">
        <w:rPr>
          <w:rFonts w:cstheme="minorHAnsi"/>
          <w:sz w:val="24"/>
          <w:szCs w:val="24"/>
        </w:rPr>
        <w:t xml:space="preserve"> zavezanec za zahteve socialn</w:t>
      </w:r>
      <w:r w:rsidR="007C3CD5" w:rsidRPr="00340168">
        <w:rPr>
          <w:rFonts w:cstheme="minorHAnsi"/>
          <w:sz w:val="24"/>
          <w:szCs w:val="24"/>
        </w:rPr>
        <w:t>e</w:t>
      </w:r>
      <w:r w:rsidR="00404DFC" w:rsidRPr="00340168">
        <w:rPr>
          <w:rFonts w:cstheme="minorHAnsi"/>
          <w:sz w:val="24"/>
          <w:szCs w:val="24"/>
        </w:rPr>
        <w:t xml:space="preserve"> pogojenosti </w:t>
      </w:r>
      <w:r w:rsidR="00404DFC" w:rsidRPr="00340168">
        <w:rPr>
          <w:rFonts w:cstheme="minorHAnsi"/>
          <w:sz w:val="24"/>
          <w:szCs w:val="24"/>
          <w:u w:val="single"/>
        </w:rPr>
        <w:t xml:space="preserve">iz </w:t>
      </w:r>
      <w:r w:rsidR="002748AE">
        <w:rPr>
          <w:rFonts w:cstheme="minorHAnsi"/>
          <w:sz w:val="24"/>
          <w:szCs w:val="24"/>
          <w:u w:val="single"/>
        </w:rPr>
        <w:t>postavke</w:t>
      </w:r>
      <w:r w:rsidR="00404DFC" w:rsidRPr="00340168">
        <w:rPr>
          <w:rFonts w:cstheme="minorHAnsi"/>
          <w:sz w:val="24"/>
          <w:szCs w:val="24"/>
          <w:u w:val="single"/>
        </w:rPr>
        <w:t xml:space="preserve"> ZVZD-1</w:t>
      </w:r>
      <w:r w:rsidR="00404DFC" w:rsidRPr="00340168">
        <w:rPr>
          <w:rFonts w:cstheme="minorHAnsi"/>
          <w:sz w:val="24"/>
          <w:szCs w:val="24"/>
        </w:rPr>
        <w:t xml:space="preserve">, če v delovni proces vključuje osebe na </w:t>
      </w:r>
      <w:r w:rsidR="002748AE">
        <w:rPr>
          <w:rFonts w:cstheme="minorHAnsi"/>
          <w:sz w:val="24"/>
          <w:szCs w:val="24"/>
        </w:rPr>
        <w:t>osnovi</w:t>
      </w:r>
      <w:r w:rsidR="00404DFC" w:rsidRPr="00340168">
        <w:rPr>
          <w:rFonts w:cstheme="minorHAnsi"/>
          <w:sz w:val="24"/>
          <w:szCs w:val="24"/>
        </w:rPr>
        <w:t xml:space="preserve"> pogodbe o zaposlitvi ali drugih pravnih podlag </w:t>
      </w:r>
      <w:r w:rsidR="001E6A72" w:rsidRPr="00340168">
        <w:rPr>
          <w:rFonts w:cstheme="minorHAnsi"/>
          <w:sz w:val="24"/>
          <w:szCs w:val="24"/>
        </w:rPr>
        <w:t xml:space="preserve">ali če je 'uporabnik', h kateremu </w:t>
      </w:r>
      <w:r w:rsidR="002748AE" w:rsidRPr="00340168">
        <w:rPr>
          <w:rFonts w:cstheme="minorHAnsi"/>
          <w:sz w:val="24"/>
          <w:szCs w:val="24"/>
        </w:rPr>
        <w:t>delavc</w:t>
      </w:r>
      <w:r w:rsidR="002748AE">
        <w:rPr>
          <w:rFonts w:cstheme="minorHAnsi"/>
          <w:sz w:val="24"/>
          <w:szCs w:val="24"/>
        </w:rPr>
        <w:t>e</w:t>
      </w:r>
      <w:r w:rsidR="002748AE" w:rsidRPr="00340168">
        <w:rPr>
          <w:rFonts w:cstheme="minorHAnsi"/>
          <w:sz w:val="24"/>
          <w:szCs w:val="24"/>
        </w:rPr>
        <w:t xml:space="preserve"> </w:t>
      </w:r>
      <w:r w:rsidR="001E6A72" w:rsidRPr="00340168">
        <w:rPr>
          <w:rFonts w:cstheme="minorHAnsi"/>
          <w:sz w:val="24"/>
          <w:szCs w:val="24"/>
        </w:rPr>
        <w:t>napoti</w:t>
      </w:r>
      <w:r w:rsidR="002748AE" w:rsidRPr="002748AE">
        <w:rPr>
          <w:rFonts w:cstheme="minorHAnsi"/>
          <w:sz w:val="24"/>
          <w:szCs w:val="24"/>
        </w:rPr>
        <w:t xml:space="preserve"> </w:t>
      </w:r>
      <w:r w:rsidR="002748AE" w:rsidRPr="00340168">
        <w:rPr>
          <w:rFonts w:cstheme="minorHAnsi"/>
          <w:sz w:val="24"/>
          <w:szCs w:val="24"/>
        </w:rPr>
        <w:t>delodajal</w:t>
      </w:r>
      <w:r w:rsidR="002748AE">
        <w:rPr>
          <w:rFonts w:cstheme="minorHAnsi"/>
          <w:sz w:val="24"/>
          <w:szCs w:val="24"/>
        </w:rPr>
        <w:t>e</w:t>
      </w:r>
      <w:r w:rsidR="002748AE" w:rsidRPr="00340168">
        <w:rPr>
          <w:rFonts w:cstheme="minorHAnsi"/>
          <w:sz w:val="24"/>
          <w:szCs w:val="24"/>
        </w:rPr>
        <w:t>c</w:t>
      </w:r>
      <w:r w:rsidR="001E6A72" w:rsidRPr="00340168">
        <w:rPr>
          <w:rFonts w:cstheme="minorHAnsi"/>
          <w:sz w:val="24"/>
          <w:szCs w:val="24"/>
        </w:rPr>
        <w:t>, ki opravlja dejavnost zagotavljanja dela delavcev drugemu uporabniku. Pod druge pravne podlage sodijo:</w:t>
      </w:r>
      <w:r w:rsidR="00F07A87" w:rsidRPr="00340168">
        <w:rPr>
          <w:rFonts w:cstheme="minorHAnsi"/>
          <w:sz w:val="24"/>
          <w:szCs w:val="24"/>
        </w:rPr>
        <w:t xml:space="preserve"> </w:t>
      </w:r>
      <w:r w:rsidR="00404DFC" w:rsidRPr="00340168">
        <w:rPr>
          <w:rFonts w:cstheme="minorHAnsi"/>
          <w:sz w:val="24"/>
          <w:szCs w:val="24"/>
        </w:rPr>
        <w:t>pogodb</w:t>
      </w:r>
      <w:r w:rsidR="003A2FE8" w:rsidRPr="00340168">
        <w:rPr>
          <w:rFonts w:cstheme="minorHAnsi"/>
          <w:sz w:val="24"/>
          <w:szCs w:val="24"/>
        </w:rPr>
        <w:t>a</w:t>
      </w:r>
      <w:r w:rsidR="00404DFC" w:rsidRPr="00340168">
        <w:rPr>
          <w:rFonts w:cstheme="minorHAnsi"/>
          <w:sz w:val="24"/>
          <w:szCs w:val="24"/>
        </w:rPr>
        <w:t xml:space="preserve"> o začasnem ali občasnem delu v kmetijstvu v skladu z zakonom, ki ureja kmetijstvo</w:t>
      </w:r>
      <w:r w:rsidR="003A2FE8" w:rsidRPr="00340168">
        <w:rPr>
          <w:rFonts w:cstheme="minorHAnsi"/>
          <w:sz w:val="24"/>
          <w:szCs w:val="24"/>
        </w:rPr>
        <w:t>;</w:t>
      </w:r>
      <w:r w:rsidR="00404DFC" w:rsidRPr="00340168">
        <w:rPr>
          <w:rFonts w:cstheme="minorHAnsi"/>
          <w:sz w:val="24"/>
          <w:szCs w:val="24"/>
        </w:rPr>
        <w:t xml:space="preserve"> pogodb</w:t>
      </w:r>
      <w:r w:rsidR="003A2FE8" w:rsidRPr="00340168">
        <w:rPr>
          <w:rFonts w:cstheme="minorHAnsi"/>
          <w:sz w:val="24"/>
          <w:szCs w:val="24"/>
        </w:rPr>
        <w:t>a</w:t>
      </w:r>
      <w:r w:rsidR="00404DFC" w:rsidRPr="00340168">
        <w:rPr>
          <w:rFonts w:cstheme="minorHAnsi"/>
          <w:sz w:val="24"/>
          <w:szCs w:val="24"/>
        </w:rPr>
        <w:t xml:space="preserve"> o opravljanju začasnega ali občasnega dela v skladu z zakonom, ki ureja trg dela, </w:t>
      </w:r>
      <w:proofErr w:type="spellStart"/>
      <w:r w:rsidR="00404DFC" w:rsidRPr="00340168">
        <w:rPr>
          <w:rFonts w:cstheme="minorHAnsi"/>
          <w:sz w:val="24"/>
          <w:szCs w:val="24"/>
        </w:rPr>
        <w:t>podjemn</w:t>
      </w:r>
      <w:r w:rsidR="003A2FE8" w:rsidRPr="00340168">
        <w:rPr>
          <w:rFonts w:cstheme="minorHAnsi"/>
          <w:sz w:val="24"/>
          <w:szCs w:val="24"/>
        </w:rPr>
        <w:t>a</w:t>
      </w:r>
      <w:proofErr w:type="spellEnd"/>
      <w:r w:rsidR="00404DFC" w:rsidRPr="00340168">
        <w:rPr>
          <w:rFonts w:cstheme="minorHAnsi"/>
          <w:sz w:val="24"/>
          <w:szCs w:val="24"/>
        </w:rPr>
        <w:t xml:space="preserve"> pogodb</w:t>
      </w:r>
      <w:r w:rsidR="003A2FE8" w:rsidRPr="00340168">
        <w:rPr>
          <w:rFonts w:cstheme="minorHAnsi"/>
          <w:sz w:val="24"/>
          <w:szCs w:val="24"/>
        </w:rPr>
        <w:t>a</w:t>
      </w:r>
      <w:r w:rsidR="00404DFC" w:rsidRPr="00340168">
        <w:rPr>
          <w:rFonts w:cstheme="minorHAnsi"/>
          <w:sz w:val="24"/>
          <w:szCs w:val="24"/>
        </w:rPr>
        <w:t xml:space="preserve"> v skladu z </w:t>
      </w:r>
      <w:r w:rsidR="00404DFC" w:rsidRPr="00340168">
        <w:rPr>
          <w:rFonts w:cstheme="minorHAnsi"/>
          <w:sz w:val="24"/>
          <w:szCs w:val="24"/>
        </w:rPr>
        <w:lastRenderedPageBreak/>
        <w:t>Obligacijskim zakonikom</w:t>
      </w:r>
      <w:r w:rsidR="00866F2D" w:rsidRPr="00340168">
        <w:rPr>
          <w:rStyle w:val="Sprotnaopomba-sklic"/>
          <w:rFonts w:cstheme="minorHAnsi"/>
          <w:sz w:val="24"/>
          <w:szCs w:val="24"/>
        </w:rPr>
        <w:footnoteReference w:id="5"/>
      </w:r>
      <w:r w:rsidR="00404DFC" w:rsidRPr="00340168">
        <w:rPr>
          <w:rFonts w:cstheme="minorHAnsi"/>
          <w:sz w:val="24"/>
          <w:szCs w:val="24"/>
        </w:rPr>
        <w:t>,</w:t>
      </w:r>
      <w:r w:rsidR="00F07A87" w:rsidRPr="00340168">
        <w:rPr>
          <w:rFonts w:cstheme="minorHAnsi"/>
          <w:sz w:val="24"/>
          <w:szCs w:val="24"/>
        </w:rPr>
        <w:t xml:space="preserve"> delo </w:t>
      </w:r>
      <w:r w:rsidR="00404DFC" w:rsidRPr="00340168">
        <w:rPr>
          <w:rFonts w:cstheme="minorHAnsi"/>
          <w:sz w:val="24"/>
          <w:szCs w:val="24"/>
        </w:rPr>
        <w:t>dijak</w:t>
      </w:r>
      <w:r w:rsidR="00F07A87" w:rsidRPr="00340168">
        <w:rPr>
          <w:rFonts w:cstheme="minorHAnsi"/>
          <w:sz w:val="24"/>
          <w:szCs w:val="24"/>
        </w:rPr>
        <w:t>ov</w:t>
      </w:r>
      <w:r w:rsidR="00404DFC" w:rsidRPr="00340168">
        <w:rPr>
          <w:rFonts w:cstheme="minorHAnsi"/>
          <w:sz w:val="24"/>
          <w:szCs w:val="24"/>
        </w:rPr>
        <w:t xml:space="preserve"> ali študento</w:t>
      </w:r>
      <w:r w:rsidR="00F07A87" w:rsidRPr="00340168">
        <w:rPr>
          <w:rFonts w:cstheme="minorHAnsi"/>
          <w:sz w:val="24"/>
          <w:szCs w:val="24"/>
        </w:rPr>
        <w:t>v</w:t>
      </w:r>
      <w:r w:rsidR="00404DFC" w:rsidRPr="00340168">
        <w:rPr>
          <w:rFonts w:cstheme="minorHAnsi"/>
          <w:sz w:val="24"/>
          <w:szCs w:val="24"/>
        </w:rPr>
        <w:t xml:space="preserve"> v skladu z zakonom, ki ureja zaposlovanje in zavarovanje za primer brezposelnosti</w:t>
      </w:r>
      <w:r w:rsidR="00F07A87" w:rsidRPr="00340168">
        <w:rPr>
          <w:rFonts w:cstheme="minorHAnsi"/>
          <w:sz w:val="24"/>
          <w:szCs w:val="24"/>
        </w:rPr>
        <w:t>;</w:t>
      </w:r>
      <w:r w:rsidR="00404DFC" w:rsidRPr="00340168">
        <w:rPr>
          <w:rFonts w:cstheme="minorHAnsi"/>
          <w:sz w:val="24"/>
          <w:szCs w:val="24"/>
        </w:rPr>
        <w:t xml:space="preserve"> vključenost v ukrepe aktivne politike zaposlovanja, ki ne pomenijo zaposlitve in za </w:t>
      </w:r>
      <w:r w:rsidR="006D5424" w:rsidRPr="00340168">
        <w:rPr>
          <w:rFonts w:cstheme="minorHAnsi"/>
          <w:sz w:val="24"/>
          <w:szCs w:val="24"/>
        </w:rPr>
        <w:t>katero se</w:t>
      </w:r>
      <w:r w:rsidR="00404DFC" w:rsidRPr="00340168">
        <w:rPr>
          <w:rFonts w:cstheme="minorHAnsi"/>
          <w:sz w:val="24"/>
          <w:szCs w:val="24"/>
        </w:rPr>
        <w:t xml:space="preserve"> prejema dodatek za aktivnost v skladu z zakonom, ki ureja trg dela</w:t>
      </w:r>
      <w:r w:rsidR="00F07A87" w:rsidRPr="00340168">
        <w:rPr>
          <w:rFonts w:cstheme="minorHAnsi"/>
          <w:sz w:val="24"/>
          <w:szCs w:val="24"/>
        </w:rPr>
        <w:t>; pogodba</w:t>
      </w:r>
      <w:r w:rsidR="00404DFC" w:rsidRPr="00340168">
        <w:rPr>
          <w:rFonts w:cstheme="minorHAnsi"/>
          <w:sz w:val="24"/>
          <w:szCs w:val="24"/>
        </w:rPr>
        <w:t xml:space="preserve"> o vajeništvu v skladu z zakonom, ki ureja vajeništvo</w:t>
      </w:r>
      <w:r w:rsidR="00F07A87" w:rsidRPr="00340168">
        <w:rPr>
          <w:rFonts w:cstheme="minorHAnsi"/>
          <w:sz w:val="24"/>
          <w:szCs w:val="24"/>
        </w:rPr>
        <w:t xml:space="preserve">; </w:t>
      </w:r>
      <w:r w:rsidR="00404DFC" w:rsidRPr="00340168">
        <w:rPr>
          <w:rFonts w:cstheme="minorHAnsi"/>
          <w:sz w:val="24"/>
          <w:szCs w:val="24"/>
        </w:rPr>
        <w:t>osebn</w:t>
      </w:r>
      <w:r w:rsidR="00F07A87" w:rsidRPr="00340168">
        <w:rPr>
          <w:rFonts w:cstheme="minorHAnsi"/>
          <w:sz w:val="24"/>
          <w:szCs w:val="24"/>
        </w:rPr>
        <w:t>o</w:t>
      </w:r>
      <w:r w:rsidR="00404DFC" w:rsidRPr="00340168">
        <w:rPr>
          <w:rFonts w:cstheme="minorHAnsi"/>
          <w:sz w:val="24"/>
          <w:szCs w:val="24"/>
        </w:rPr>
        <w:t xml:space="preserve"> dopolniln</w:t>
      </w:r>
      <w:r w:rsidR="00F07A87" w:rsidRPr="00340168">
        <w:rPr>
          <w:rFonts w:cstheme="minorHAnsi"/>
          <w:sz w:val="24"/>
          <w:szCs w:val="24"/>
        </w:rPr>
        <w:t>o</w:t>
      </w:r>
      <w:r w:rsidR="00404DFC" w:rsidRPr="00340168">
        <w:rPr>
          <w:rFonts w:cstheme="minorHAnsi"/>
          <w:sz w:val="24"/>
          <w:szCs w:val="24"/>
        </w:rPr>
        <w:t xml:space="preserve"> dela na </w:t>
      </w:r>
      <w:r w:rsidR="002748AE">
        <w:rPr>
          <w:rFonts w:cstheme="minorHAnsi"/>
          <w:sz w:val="24"/>
          <w:szCs w:val="24"/>
        </w:rPr>
        <w:t>osnovi</w:t>
      </w:r>
      <w:r w:rsidR="00404DFC" w:rsidRPr="00340168">
        <w:rPr>
          <w:rFonts w:cstheme="minorHAnsi"/>
          <w:sz w:val="24"/>
          <w:szCs w:val="24"/>
        </w:rPr>
        <w:t xml:space="preserve"> vrednotnic v skladu z </w:t>
      </w:r>
      <w:r w:rsidR="003A2FE8" w:rsidRPr="00340168">
        <w:rPr>
          <w:rFonts w:cstheme="minorHAnsi"/>
          <w:sz w:val="24"/>
          <w:szCs w:val="24"/>
        </w:rPr>
        <w:t>z</w:t>
      </w:r>
      <w:r w:rsidR="00404DFC" w:rsidRPr="00340168">
        <w:rPr>
          <w:rFonts w:cstheme="minorHAnsi"/>
          <w:sz w:val="24"/>
          <w:szCs w:val="24"/>
        </w:rPr>
        <w:t>akonom</w:t>
      </w:r>
      <w:r w:rsidR="003A2FE8" w:rsidRPr="00340168">
        <w:rPr>
          <w:rFonts w:cstheme="minorHAnsi"/>
          <w:sz w:val="24"/>
          <w:szCs w:val="24"/>
        </w:rPr>
        <w:t xml:space="preserve">, ki ureja </w:t>
      </w:r>
      <w:r w:rsidR="00404DFC" w:rsidRPr="00340168">
        <w:rPr>
          <w:rFonts w:cstheme="minorHAnsi"/>
          <w:sz w:val="24"/>
          <w:szCs w:val="24"/>
        </w:rPr>
        <w:t>preprečevanj</w:t>
      </w:r>
      <w:r w:rsidR="003A2FE8" w:rsidRPr="00340168">
        <w:rPr>
          <w:rFonts w:cstheme="minorHAnsi"/>
          <w:sz w:val="24"/>
          <w:szCs w:val="24"/>
        </w:rPr>
        <w:t>e</w:t>
      </w:r>
      <w:r w:rsidR="00404DFC" w:rsidRPr="00340168">
        <w:rPr>
          <w:rFonts w:cstheme="minorHAnsi"/>
          <w:sz w:val="24"/>
          <w:szCs w:val="24"/>
        </w:rPr>
        <w:t xml:space="preserve"> dela in zaposlovanja na črno.</w:t>
      </w:r>
      <w:r w:rsidR="002748AE">
        <w:rPr>
          <w:rFonts w:cstheme="minorHAnsi"/>
          <w:sz w:val="24"/>
          <w:szCs w:val="24"/>
        </w:rPr>
        <w:t xml:space="preserve"> </w:t>
      </w:r>
    </w:p>
    <w:p w14:paraId="392BF3D0" w14:textId="77777777" w:rsidR="00037E49" w:rsidRPr="00340168" w:rsidRDefault="00037E49" w:rsidP="00340168">
      <w:pPr>
        <w:pStyle w:val="Telobesedila"/>
        <w:jc w:val="left"/>
        <w:rPr>
          <w:rFonts w:asciiTheme="minorHAnsi" w:hAnsiTheme="minorHAnsi" w:cstheme="minorHAnsi"/>
          <w:sz w:val="24"/>
          <w:szCs w:val="24"/>
        </w:rPr>
      </w:pPr>
    </w:p>
    <w:p w14:paraId="66353A44" w14:textId="52EF47D0" w:rsidR="00037E49" w:rsidRPr="00340168" w:rsidRDefault="00037E49" w:rsidP="00340168">
      <w:pPr>
        <w:pStyle w:val="Telobesedila"/>
        <w:jc w:val="left"/>
        <w:rPr>
          <w:rFonts w:asciiTheme="minorHAnsi" w:hAnsiTheme="minorHAnsi" w:cstheme="minorHAnsi"/>
          <w:sz w:val="24"/>
          <w:szCs w:val="24"/>
        </w:rPr>
      </w:pPr>
      <w:r w:rsidRPr="00340168">
        <w:rPr>
          <w:rFonts w:asciiTheme="minorHAnsi" w:hAnsiTheme="minorHAnsi" w:cstheme="minorHAnsi"/>
          <w:sz w:val="24"/>
          <w:szCs w:val="24"/>
        </w:rPr>
        <w:t xml:space="preserve">Ureditev za socialno pogojenost ne posega v obveznosti </w:t>
      </w:r>
      <w:r w:rsidR="003A2FE8" w:rsidRPr="00340168">
        <w:rPr>
          <w:rFonts w:asciiTheme="minorHAnsi" w:hAnsiTheme="minorHAnsi" w:cstheme="minorHAnsi"/>
          <w:sz w:val="24"/>
          <w:szCs w:val="24"/>
        </w:rPr>
        <w:t>nosilcev KMG</w:t>
      </w:r>
      <w:r w:rsidRPr="00340168">
        <w:rPr>
          <w:rFonts w:asciiTheme="minorHAnsi" w:hAnsiTheme="minorHAnsi" w:cstheme="minorHAnsi"/>
          <w:sz w:val="24"/>
          <w:szCs w:val="24"/>
        </w:rPr>
        <w:t xml:space="preserve">, ki jih ZVZD-1 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ne </w:t>
      </w:r>
      <w:r w:rsidRPr="00340168">
        <w:rPr>
          <w:rFonts w:asciiTheme="minorHAnsi" w:hAnsiTheme="minorHAnsi" w:cstheme="minorHAnsi"/>
          <w:sz w:val="24"/>
          <w:szCs w:val="24"/>
        </w:rPr>
        <w:t xml:space="preserve">šteje za 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»delodajalce«, temveč za </w:t>
      </w:r>
      <w:r w:rsidR="00AE6CAE" w:rsidRPr="00340168">
        <w:rPr>
          <w:rFonts w:asciiTheme="minorHAnsi" w:hAnsiTheme="minorHAnsi" w:cstheme="minorHAnsi"/>
          <w:sz w:val="24"/>
          <w:szCs w:val="24"/>
        </w:rPr>
        <w:t>»</w:t>
      </w:r>
      <w:r w:rsidRPr="00340168">
        <w:rPr>
          <w:rFonts w:asciiTheme="minorHAnsi" w:hAnsiTheme="minorHAnsi" w:cstheme="minorHAnsi"/>
          <w:sz w:val="24"/>
          <w:szCs w:val="24"/>
        </w:rPr>
        <w:t>samozaposlene</w:t>
      </w:r>
      <w:r w:rsidR="00AE6CAE" w:rsidRPr="00340168">
        <w:rPr>
          <w:rFonts w:asciiTheme="minorHAnsi" w:hAnsiTheme="minorHAnsi" w:cstheme="minorHAnsi"/>
          <w:sz w:val="24"/>
          <w:szCs w:val="24"/>
        </w:rPr>
        <w:t>«</w:t>
      </w:r>
      <w:r w:rsidR="003A2FE8" w:rsidRPr="00340168">
        <w:rPr>
          <w:rFonts w:asciiTheme="minorHAnsi" w:hAnsiTheme="minorHAnsi" w:cstheme="minorHAnsi"/>
          <w:sz w:val="24"/>
          <w:szCs w:val="24"/>
        </w:rPr>
        <w:t xml:space="preserve">. Ti nosilci imajo še vedno določen obseg obveznosti iz </w:t>
      </w:r>
      <w:r w:rsidR="002748AE">
        <w:rPr>
          <w:rFonts w:asciiTheme="minorHAnsi" w:hAnsiTheme="minorHAnsi" w:cstheme="minorHAnsi"/>
          <w:sz w:val="24"/>
          <w:szCs w:val="24"/>
        </w:rPr>
        <w:t>postavke</w:t>
      </w:r>
      <w:r w:rsidR="003A2FE8" w:rsidRPr="00340168">
        <w:rPr>
          <w:rFonts w:asciiTheme="minorHAnsi" w:hAnsiTheme="minorHAnsi" w:cstheme="minorHAnsi"/>
          <w:sz w:val="24"/>
          <w:szCs w:val="24"/>
        </w:rPr>
        <w:t xml:space="preserve"> ZVZD-1, ki so jih dolžni stalno izvajati, vendar se kršitev ne upošteva pri socialni pogojenosti.</w:t>
      </w:r>
    </w:p>
    <w:p w14:paraId="23093C64" w14:textId="768DF38B" w:rsidR="00037E49" w:rsidRPr="00340168" w:rsidRDefault="00340168" w:rsidP="00340168">
      <w:pPr>
        <w:pStyle w:val="Telobesedila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40168">
        <w:rPr>
          <w:rFonts w:asciiTheme="minorHAnsi" w:hAnsiTheme="minorHAnsi" w:cstheme="minorHAnsi"/>
          <w:b/>
          <w:sz w:val="24"/>
          <w:szCs w:val="24"/>
        </w:rPr>
        <w:t>Kazni</w:t>
      </w:r>
    </w:p>
    <w:p w14:paraId="345E7B35" w14:textId="40A2D0ED" w:rsidR="00C730A2" w:rsidRPr="00340168" w:rsidRDefault="00CD3F57" w:rsidP="00340168">
      <w:pPr>
        <w:pStyle w:val="Odstavek"/>
        <w:spacing w:before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340168">
        <w:rPr>
          <w:rFonts w:asciiTheme="minorHAnsi" w:hAnsiTheme="minorHAnsi" w:cstheme="minorHAnsi"/>
          <w:sz w:val="24"/>
          <w:szCs w:val="24"/>
        </w:rPr>
        <w:t>U</w:t>
      </w:r>
      <w:r w:rsidR="000855B3" w:rsidRPr="00340168">
        <w:rPr>
          <w:rFonts w:asciiTheme="minorHAnsi" w:hAnsiTheme="minorHAnsi" w:cstheme="minorHAnsi"/>
          <w:sz w:val="24"/>
          <w:szCs w:val="24"/>
        </w:rPr>
        <w:t>pravn</w:t>
      </w:r>
      <w:r w:rsidR="00866F2D" w:rsidRPr="00340168">
        <w:rPr>
          <w:rFonts w:asciiTheme="minorHAnsi" w:hAnsiTheme="minorHAnsi" w:cstheme="minorHAnsi"/>
          <w:sz w:val="24"/>
          <w:szCs w:val="24"/>
        </w:rPr>
        <w:t>e</w:t>
      </w:r>
      <w:r w:rsidR="000855B3" w:rsidRPr="00340168">
        <w:rPr>
          <w:rFonts w:asciiTheme="minorHAnsi" w:hAnsiTheme="minorHAnsi" w:cstheme="minorHAnsi"/>
          <w:sz w:val="24"/>
          <w:szCs w:val="24"/>
        </w:rPr>
        <w:t xml:space="preserve"> sankcij</w:t>
      </w:r>
      <w:r w:rsidR="00866F2D" w:rsidRPr="00340168">
        <w:rPr>
          <w:rFonts w:asciiTheme="minorHAnsi" w:hAnsiTheme="minorHAnsi" w:cstheme="minorHAnsi"/>
          <w:sz w:val="24"/>
          <w:szCs w:val="24"/>
        </w:rPr>
        <w:t>e</w:t>
      </w:r>
      <w:r w:rsidR="000855B3" w:rsidRPr="00340168">
        <w:rPr>
          <w:rFonts w:asciiTheme="minorHAnsi" w:hAnsiTheme="minorHAnsi" w:cstheme="minorHAnsi"/>
          <w:sz w:val="24"/>
          <w:szCs w:val="24"/>
        </w:rPr>
        <w:t xml:space="preserve"> (znižanj</w:t>
      </w:r>
      <w:r w:rsidR="00866F2D" w:rsidRPr="00340168">
        <w:rPr>
          <w:rFonts w:asciiTheme="minorHAnsi" w:hAnsiTheme="minorHAnsi" w:cstheme="minorHAnsi"/>
          <w:sz w:val="24"/>
          <w:szCs w:val="24"/>
        </w:rPr>
        <w:t>a</w:t>
      </w:r>
      <w:r w:rsidRPr="00340168">
        <w:rPr>
          <w:rFonts w:asciiTheme="minorHAnsi" w:hAnsiTheme="minorHAnsi" w:cstheme="minorHAnsi"/>
          <w:sz w:val="24"/>
          <w:szCs w:val="24"/>
        </w:rPr>
        <w:t xml:space="preserve">) </w:t>
      </w:r>
      <w:r w:rsidR="000855B3" w:rsidRPr="00340168">
        <w:rPr>
          <w:rFonts w:asciiTheme="minorHAnsi" w:hAnsiTheme="minorHAnsi" w:cstheme="minorHAnsi"/>
          <w:sz w:val="24"/>
          <w:szCs w:val="24"/>
        </w:rPr>
        <w:t>se bo</w:t>
      </w:r>
      <w:r w:rsidR="00866F2D" w:rsidRPr="00340168">
        <w:rPr>
          <w:rFonts w:asciiTheme="minorHAnsi" w:hAnsiTheme="minorHAnsi" w:cstheme="minorHAnsi"/>
          <w:sz w:val="24"/>
          <w:szCs w:val="24"/>
        </w:rPr>
        <w:t>do</w:t>
      </w:r>
      <w:r w:rsidR="000855B3" w:rsidRPr="00340168">
        <w:rPr>
          <w:rFonts w:asciiTheme="minorHAnsi" w:hAnsiTheme="minorHAnsi" w:cstheme="minorHAnsi"/>
          <w:sz w:val="24"/>
          <w:szCs w:val="24"/>
        </w:rPr>
        <w:t xml:space="preserve"> izvajal</w:t>
      </w:r>
      <w:r w:rsidR="0051279D" w:rsidRPr="00340168">
        <w:rPr>
          <w:rFonts w:asciiTheme="minorHAnsi" w:hAnsiTheme="minorHAnsi" w:cstheme="minorHAnsi"/>
          <w:sz w:val="24"/>
          <w:szCs w:val="24"/>
        </w:rPr>
        <w:t>e</w:t>
      </w:r>
      <w:r w:rsidR="000855B3" w:rsidRPr="00340168">
        <w:rPr>
          <w:rFonts w:asciiTheme="minorHAnsi" w:hAnsiTheme="minorHAnsi" w:cstheme="minorHAnsi"/>
          <w:sz w:val="24"/>
          <w:szCs w:val="24"/>
        </w:rPr>
        <w:t xml:space="preserve"> podobno kot pri pogojenosti.</w:t>
      </w:r>
      <w:r w:rsidR="000855B3" w:rsidRPr="0034016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Ugotovljena neskladnost posamezne zahteve je neskladnost, </w:t>
      </w:r>
      <w:r w:rsidR="007C3CD5" w:rsidRPr="00340168">
        <w:rPr>
          <w:rFonts w:asciiTheme="minorHAnsi" w:hAnsiTheme="minorHAnsi" w:cstheme="minorHAnsi"/>
          <w:sz w:val="24"/>
          <w:szCs w:val="24"/>
        </w:rPr>
        <w:t xml:space="preserve">ki je </w:t>
      </w:r>
      <w:r w:rsidR="008D2EC3" w:rsidRPr="00340168">
        <w:rPr>
          <w:rFonts w:asciiTheme="minorHAnsi" w:hAnsiTheme="minorHAnsi" w:cstheme="minorHAnsi"/>
          <w:sz w:val="24"/>
          <w:szCs w:val="24"/>
        </w:rPr>
        <w:t>ugotovljena s prav</w:t>
      </w:r>
      <w:r w:rsidR="002748AE">
        <w:rPr>
          <w:rFonts w:asciiTheme="minorHAnsi" w:hAnsiTheme="minorHAnsi" w:cstheme="minorHAnsi"/>
          <w:sz w:val="24"/>
          <w:szCs w:val="24"/>
        </w:rPr>
        <w:t>n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omočno odločbo, izdano v upravnem ali </w:t>
      </w:r>
      <w:proofErr w:type="spellStart"/>
      <w:r w:rsidR="008D2EC3" w:rsidRPr="00340168">
        <w:rPr>
          <w:rFonts w:asciiTheme="minorHAnsi" w:hAnsiTheme="minorHAnsi" w:cstheme="minorHAnsi"/>
          <w:sz w:val="24"/>
          <w:szCs w:val="24"/>
        </w:rPr>
        <w:t>prekrškovnem</w:t>
      </w:r>
      <w:proofErr w:type="spellEnd"/>
      <w:r w:rsidR="008D2EC3" w:rsidRPr="00340168">
        <w:rPr>
          <w:rFonts w:asciiTheme="minorHAnsi" w:hAnsiTheme="minorHAnsi" w:cstheme="minorHAnsi"/>
          <w:sz w:val="24"/>
          <w:szCs w:val="24"/>
        </w:rPr>
        <w:t xml:space="preserve"> postopku, ali s pravnomočno sodbo pristojnega sodišča. </w:t>
      </w:r>
      <w:r w:rsidR="00866F2D" w:rsidRPr="00340168">
        <w:rPr>
          <w:rFonts w:asciiTheme="minorHAnsi" w:hAnsiTheme="minorHAnsi" w:cstheme="minorHAnsi"/>
          <w:sz w:val="24"/>
          <w:szCs w:val="24"/>
        </w:rPr>
        <w:t xml:space="preserve">Neskladnost </w:t>
      </w:r>
      <w:r w:rsidR="00C730A2" w:rsidRPr="00340168">
        <w:rPr>
          <w:rFonts w:asciiTheme="minorHAnsi" w:hAnsiTheme="minorHAnsi" w:cstheme="minorHAnsi"/>
          <w:sz w:val="24"/>
          <w:szCs w:val="24"/>
        </w:rPr>
        <w:t xml:space="preserve">posamezne zahteve 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socialne pogojenosti </w:t>
      </w:r>
      <w:r w:rsidR="00C730A2" w:rsidRPr="00340168">
        <w:rPr>
          <w:rFonts w:asciiTheme="minorHAnsi" w:hAnsiTheme="minorHAnsi" w:cstheme="minorHAnsi"/>
          <w:sz w:val="24"/>
          <w:szCs w:val="24"/>
        </w:rPr>
        <w:t xml:space="preserve">se </w:t>
      </w:r>
      <w:r w:rsidR="00866F2D" w:rsidRPr="00340168">
        <w:rPr>
          <w:rFonts w:asciiTheme="minorHAnsi" w:hAnsiTheme="minorHAnsi" w:cstheme="minorHAnsi"/>
          <w:sz w:val="24"/>
          <w:szCs w:val="24"/>
        </w:rPr>
        <w:t xml:space="preserve">bo </w:t>
      </w:r>
      <w:r w:rsidR="00831904" w:rsidRPr="00340168">
        <w:rPr>
          <w:rFonts w:asciiTheme="minorHAnsi" w:hAnsiTheme="minorHAnsi" w:cstheme="minorHAnsi"/>
          <w:sz w:val="24"/>
          <w:szCs w:val="24"/>
        </w:rPr>
        <w:t xml:space="preserve">s pomočjo točkovanja </w:t>
      </w:r>
      <w:r w:rsidR="00C730A2" w:rsidRPr="00340168">
        <w:rPr>
          <w:rFonts w:asciiTheme="minorHAnsi" w:hAnsiTheme="minorHAnsi" w:cstheme="minorHAnsi"/>
          <w:sz w:val="24"/>
          <w:szCs w:val="24"/>
        </w:rPr>
        <w:t>ovrednoti</w:t>
      </w:r>
      <w:r w:rsidR="00866F2D" w:rsidRPr="00340168">
        <w:rPr>
          <w:rFonts w:asciiTheme="minorHAnsi" w:hAnsiTheme="minorHAnsi" w:cstheme="minorHAnsi"/>
          <w:sz w:val="24"/>
          <w:szCs w:val="24"/>
        </w:rPr>
        <w:t>la</w:t>
      </w:r>
      <w:r w:rsidR="00C730A2" w:rsidRPr="00340168">
        <w:rPr>
          <w:rFonts w:asciiTheme="minorHAnsi" w:hAnsiTheme="minorHAnsi" w:cstheme="minorHAnsi"/>
          <w:sz w:val="24"/>
          <w:szCs w:val="24"/>
        </w:rPr>
        <w:t xml:space="preserve"> glede na obseg, resnost in stalnost ter tudi ponavljanje in namernost 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ter </w:t>
      </w:r>
      <w:r w:rsidR="006D5424" w:rsidRPr="00340168">
        <w:rPr>
          <w:rFonts w:asciiTheme="minorHAnsi" w:hAnsiTheme="minorHAnsi" w:cstheme="minorHAnsi"/>
          <w:sz w:val="24"/>
          <w:szCs w:val="24"/>
        </w:rPr>
        <w:t xml:space="preserve">se jim </w:t>
      </w:r>
      <w:r w:rsidR="00866F2D" w:rsidRPr="00340168">
        <w:rPr>
          <w:rFonts w:asciiTheme="minorHAnsi" w:hAnsiTheme="minorHAnsi" w:cstheme="minorHAnsi"/>
          <w:sz w:val="24"/>
          <w:szCs w:val="24"/>
        </w:rPr>
        <w:t xml:space="preserve">bo </w:t>
      </w:r>
      <w:r w:rsidR="00831904" w:rsidRPr="00340168">
        <w:rPr>
          <w:rFonts w:asciiTheme="minorHAnsi" w:hAnsiTheme="minorHAnsi" w:cstheme="minorHAnsi"/>
          <w:sz w:val="24"/>
          <w:szCs w:val="24"/>
        </w:rPr>
        <w:t xml:space="preserve">nato </w:t>
      </w:r>
      <w:r w:rsidR="008D2EC3" w:rsidRPr="00340168">
        <w:rPr>
          <w:rFonts w:asciiTheme="minorHAnsi" w:hAnsiTheme="minorHAnsi" w:cstheme="minorHAnsi"/>
          <w:sz w:val="24"/>
          <w:szCs w:val="24"/>
        </w:rPr>
        <w:t>pripi</w:t>
      </w:r>
      <w:r w:rsidR="00866F2D" w:rsidRPr="00340168">
        <w:rPr>
          <w:rFonts w:asciiTheme="minorHAnsi" w:hAnsiTheme="minorHAnsi" w:cstheme="minorHAnsi"/>
          <w:sz w:val="24"/>
          <w:szCs w:val="24"/>
        </w:rPr>
        <w:t xml:space="preserve">sal 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pripadajoči odstotek znižanja iz Priloge 2 </w:t>
      </w:r>
      <w:r w:rsidR="00AC4AC3" w:rsidRPr="00340168">
        <w:rPr>
          <w:rFonts w:asciiTheme="minorHAnsi" w:hAnsiTheme="minorHAnsi" w:cstheme="minorHAnsi"/>
          <w:sz w:val="24"/>
          <w:szCs w:val="24"/>
        </w:rPr>
        <w:t>ali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 Prilog</w:t>
      </w:r>
      <w:r w:rsidR="00AC4AC3" w:rsidRPr="00340168">
        <w:rPr>
          <w:rFonts w:asciiTheme="minorHAnsi" w:hAnsiTheme="minorHAnsi" w:cstheme="minorHAnsi"/>
          <w:sz w:val="24"/>
          <w:szCs w:val="24"/>
        </w:rPr>
        <w:t>e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 3</w:t>
      </w:r>
      <w:r w:rsidR="006D5424" w:rsidRPr="00340168">
        <w:rPr>
          <w:rFonts w:asciiTheme="minorHAnsi" w:hAnsiTheme="minorHAnsi" w:cstheme="minorHAnsi"/>
          <w:sz w:val="24"/>
          <w:szCs w:val="24"/>
        </w:rPr>
        <w:t xml:space="preserve"> Uredbe</w:t>
      </w:r>
      <w:r w:rsidR="008D2EC3" w:rsidRPr="003401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A9608B" w14:textId="77777777" w:rsidR="00340168" w:rsidRPr="00340168" w:rsidRDefault="00340168" w:rsidP="00340168">
      <w:pPr>
        <w:pStyle w:val="Odstavek"/>
        <w:spacing w:before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EC5237E" w14:textId="77777777" w:rsidR="00D35659" w:rsidRDefault="00D35659" w:rsidP="00340168">
      <w:pPr>
        <w:pStyle w:val="Odstavek"/>
        <w:spacing w:before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5261500" w14:textId="77777777" w:rsidR="00340168" w:rsidRPr="00340168" w:rsidRDefault="00340168" w:rsidP="00340168">
      <w:pPr>
        <w:pStyle w:val="Odstavek"/>
        <w:spacing w:before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40168">
        <w:rPr>
          <w:rFonts w:asciiTheme="minorHAnsi" w:hAnsiTheme="minorHAnsi" w:cstheme="minorHAnsi"/>
          <w:sz w:val="24"/>
          <w:szCs w:val="24"/>
        </w:rPr>
        <w:t xml:space="preserve">Polona Kolarek </w:t>
      </w:r>
      <w:proofErr w:type="spellStart"/>
      <w:r w:rsidRPr="00340168">
        <w:rPr>
          <w:rFonts w:asciiTheme="minorHAnsi" w:hAnsiTheme="minorHAnsi" w:cstheme="minorHAnsi"/>
          <w:sz w:val="24"/>
          <w:szCs w:val="24"/>
        </w:rPr>
        <w:t>Novšek</w:t>
      </w:r>
      <w:proofErr w:type="spellEnd"/>
      <w:r w:rsidRPr="00340168">
        <w:rPr>
          <w:rFonts w:asciiTheme="minorHAnsi" w:hAnsiTheme="minorHAnsi" w:cstheme="minorHAnsi"/>
          <w:sz w:val="24"/>
          <w:szCs w:val="24"/>
        </w:rPr>
        <w:t>, MKGP</w:t>
      </w:r>
    </w:p>
    <w:sectPr w:rsidR="00340168" w:rsidRPr="0034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E6980" w14:textId="77777777" w:rsidR="00034466" w:rsidRDefault="00034466" w:rsidP="00037E49">
      <w:pPr>
        <w:spacing w:after="0" w:line="240" w:lineRule="auto"/>
      </w:pPr>
      <w:r>
        <w:separator/>
      </w:r>
    </w:p>
  </w:endnote>
  <w:endnote w:type="continuationSeparator" w:id="0">
    <w:p w14:paraId="351B60D3" w14:textId="77777777" w:rsidR="00034466" w:rsidRDefault="00034466" w:rsidP="0003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D9031" w14:textId="77777777" w:rsidR="00034466" w:rsidRDefault="00034466" w:rsidP="00037E49">
      <w:pPr>
        <w:spacing w:after="0" w:line="240" w:lineRule="auto"/>
      </w:pPr>
      <w:r>
        <w:separator/>
      </w:r>
    </w:p>
  </w:footnote>
  <w:footnote w:type="continuationSeparator" w:id="0">
    <w:p w14:paraId="49FAD469" w14:textId="77777777" w:rsidR="00034466" w:rsidRDefault="00034466" w:rsidP="00037E49">
      <w:pPr>
        <w:spacing w:after="0" w:line="240" w:lineRule="auto"/>
      </w:pPr>
      <w:r>
        <w:continuationSeparator/>
      </w:r>
    </w:p>
  </w:footnote>
  <w:footnote w:id="1">
    <w:p w14:paraId="4FDCCC19" w14:textId="77777777" w:rsidR="00345B01" w:rsidRDefault="00345B01" w:rsidP="00345B0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D4536">
        <w:t>Uradni list RS, št. 21/13, 78/13, 47/15, 33/16, 52/16, 15/17, 22/19, 81/19, 203/20, 119/21, 202/21, 15/22, 54/22, 114/23 in 136/23</w:t>
      </w:r>
      <w:r>
        <w:t>.</w:t>
      </w:r>
    </w:p>
  </w:footnote>
  <w:footnote w:id="2">
    <w:p w14:paraId="648EB704" w14:textId="77777777" w:rsidR="00345B01" w:rsidRDefault="00345B01" w:rsidP="00345B0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D4536">
        <w:t>Uradni list RS, št. 43/11</w:t>
      </w:r>
    </w:p>
  </w:footnote>
  <w:footnote w:id="3">
    <w:p w14:paraId="52100FC9" w14:textId="77777777" w:rsidR="00345B01" w:rsidRDefault="00345B01" w:rsidP="00345B0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D4536">
        <w:t>Uradni list RS, št. 101/04 in 43/11 – ZVZD-1</w:t>
      </w:r>
      <w:r>
        <w:t>.</w:t>
      </w:r>
    </w:p>
  </w:footnote>
  <w:footnote w:id="4">
    <w:p w14:paraId="4D3A6B1C" w14:textId="77777777" w:rsidR="00345B01" w:rsidRDefault="00345B01" w:rsidP="00345B0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D4536">
        <w:t>Uradni list RS, št. 84/23, 98/23 in 47/24</w:t>
      </w:r>
      <w:r>
        <w:t>.</w:t>
      </w:r>
    </w:p>
  </w:footnote>
  <w:footnote w:id="5">
    <w:p w14:paraId="552BE9E3" w14:textId="77777777" w:rsidR="00866F2D" w:rsidRDefault="00866F2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66F2D">
        <w:t xml:space="preserve">Uradni list RS, št. 97/07 – uradno prečiščeno besedilo, 64/16 – </w:t>
      </w:r>
      <w:proofErr w:type="spellStart"/>
      <w:r w:rsidRPr="00866F2D">
        <w:t>odl</w:t>
      </w:r>
      <w:proofErr w:type="spellEnd"/>
      <w:r w:rsidRPr="00866F2D">
        <w:t>. US in 20/18 – OROZ631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ECE"/>
    <w:multiLevelType w:val="hybridMultilevel"/>
    <w:tmpl w:val="3FC845EC"/>
    <w:lvl w:ilvl="0" w:tplc="93467CF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B6AFD"/>
    <w:multiLevelType w:val="hybridMultilevel"/>
    <w:tmpl w:val="8EF8586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6978"/>
    <w:multiLevelType w:val="hybridMultilevel"/>
    <w:tmpl w:val="B4409C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6205"/>
    <w:multiLevelType w:val="hybridMultilevel"/>
    <w:tmpl w:val="5DF01EB6"/>
    <w:lvl w:ilvl="0" w:tplc="7EECA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63E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08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C0D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7E5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6B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6431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AF0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8E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08D1957"/>
    <w:multiLevelType w:val="hybridMultilevel"/>
    <w:tmpl w:val="8446D590"/>
    <w:lvl w:ilvl="0" w:tplc="A3941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2DB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0B0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67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20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8F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05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EC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0D0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347CEB"/>
    <w:multiLevelType w:val="hybridMultilevel"/>
    <w:tmpl w:val="17ECFBA4"/>
    <w:lvl w:ilvl="0" w:tplc="7BC235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71C20"/>
    <w:multiLevelType w:val="hybridMultilevel"/>
    <w:tmpl w:val="8AB60126"/>
    <w:lvl w:ilvl="0" w:tplc="F4366E30">
      <w:start w:val="2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B2907"/>
    <w:multiLevelType w:val="hybridMultilevel"/>
    <w:tmpl w:val="3FB2127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7B"/>
    <w:rsid w:val="00034466"/>
    <w:rsid w:val="00037E49"/>
    <w:rsid w:val="00047201"/>
    <w:rsid w:val="00065F02"/>
    <w:rsid w:val="000855B3"/>
    <w:rsid w:val="00124C38"/>
    <w:rsid w:val="001328DF"/>
    <w:rsid w:val="0013417F"/>
    <w:rsid w:val="00180D5F"/>
    <w:rsid w:val="001E6A72"/>
    <w:rsid w:val="0026194C"/>
    <w:rsid w:val="002748AE"/>
    <w:rsid w:val="00340168"/>
    <w:rsid w:val="00345B01"/>
    <w:rsid w:val="003A2FE8"/>
    <w:rsid w:val="003C7209"/>
    <w:rsid w:val="003F70E0"/>
    <w:rsid w:val="00404DFC"/>
    <w:rsid w:val="0047018A"/>
    <w:rsid w:val="00483970"/>
    <w:rsid w:val="00494E02"/>
    <w:rsid w:val="0051279D"/>
    <w:rsid w:val="00545581"/>
    <w:rsid w:val="00574983"/>
    <w:rsid w:val="005C19B3"/>
    <w:rsid w:val="005C379D"/>
    <w:rsid w:val="00662260"/>
    <w:rsid w:val="00692AAA"/>
    <w:rsid w:val="006D5424"/>
    <w:rsid w:val="006F2C82"/>
    <w:rsid w:val="00772334"/>
    <w:rsid w:val="007C3CD5"/>
    <w:rsid w:val="007F6962"/>
    <w:rsid w:val="00802E30"/>
    <w:rsid w:val="00831904"/>
    <w:rsid w:val="008448EA"/>
    <w:rsid w:val="00866F2D"/>
    <w:rsid w:val="008B687F"/>
    <w:rsid w:val="008D2EC3"/>
    <w:rsid w:val="008D33AF"/>
    <w:rsid w:val="008D69FD"/>
    <w:rsid w:val="008E40C7"/>
    <w:rsid w:val="0091509F"/>
    <w:rsid w:val="00A45055"/>
    <w:rsid w:val="00AC4AC3"/>
    <w:rsid w:val="00AD4536"/>
    <w:rsid w:val="00AE6CAE"/>
    <w:rsid w:val="00B63C7B"/>
    <w:rsid w:val="00B70692"/>
    <w:rsid w:val="00B96DD4"/>
    <w:rsid w:val="00BA4490"/>
    <w:rsid w:val="00BB2DB8"/>
    <w:rsid w:val="00C04889"/>
    <w:rsid w:val="00C078D1"/>
    <w:rsid w:val="00C730A2"/>
    <w:rsid w:val="00CC5671"/>
    <w:rsid w:val="00CD3F57"/>
    <w:rsid w:val="00D0005D"/>
    <w:rsid w:val="00D35659"/>
    <w:rsid w:val="00D47720"/>
    <w:rsid w:val="00DF33B8"/>
    <w:rsid w:val="00F07A87"/>
    <w:rsid w:val="00F7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7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7E49"/>
    <w:pPr>
      <w:spacing w:line="260" w:lineRule="exact"/>
      <w:jc w:val="both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E4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7E49"/>
    <w:rPr>
      <w:rFonts w:eastAsiaTheme="minorEastAsia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37E49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037E49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ascii="Arial" w:eastAsia="Times New Roman" w:hAnsi="Arial" w:cs="Arial"/>
    </w:rPr>
  </w:style>
  <w:style w:type="character" w:customStyle="1" w:styleId="OdstavekZnak">
    <w:name w:val="Odstavek Znak"/>
    <w:link w:val="Odstavek"/>
    <w:rsid w:val="00037E49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autoRedefine/>
    <w:uiPriority w:val="1"/>
    <w:qFormat/>
    <w:rsid w:val="00037E49"/>
    <w:pPr>
      <w:widowControl w:val="0"/>
      <w:autoSpaceDE w:val="0"/>
      <w:autoSpaceDN w:val="0"/>
      <w:spacing w:before="60" w:after="0" w:line="276" w:lineRule="auto"/>
      <w:ind w:right="131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37E49"/>
    <w:rPr>
      <w:rFonts w:ascii="Arial" w:eastAsia="Calibri" w:hAnsi="Arial" w:cs="Arial"/>
      <w:sz w:val="20"/>
      <w:szCs w:val="20"/>
    </w:rPr>
  </w:style>
  <w:style w:type="paragraph" w:styleId="Odstavekseznama">
    <w:name w:val="List Paragraph"/>
    <w:aliases w:val="K1,Table of contents numbered,Elenco num ARGEA,body,Odsek zoznamu2,tabela,Odstavec1,Bullet 1,Bullet Points,Bullet layer,Colorful List - Accent 11,Dot pt,F5 List Paragraph,Indicator Text,Issue Action POC,List Paragraph Char Char Char,2,L"/>
    <w:basedOn w:val="Navaden"/>
    <w:link w:val="OdstavekseznamaZnak"/>
    <w:uiPriority w:val="1"/>
    <w:qFormat/>
    <w:rsid w:val="00037E49"/>
    <w:pPr>
      <w:widowControl w:val="0"/>
      <w:autoSpaceDE w:val="0"/>
      <w:autoSpaceDN w:val="0"/>
      <w:spacing w:after="0" w:line="240" w:lineRule="exact"/>
      <w:ind w:left="360" w:hanging="228"/>
    </w:pPr>
    <w:rPr>
      <w:rFonts w:ascii="Calibri" w:eastAsia="Calibri" w:hAnsi="Calibri" w:cs="Calibri"/>
      <w:lang w:eastAsia="en-US"/>
    </w:rPr>
  </w:style>
  <w:style w:type="character" w:customStyle="1" w:styleId="OdstavekseznamaZnak">
    <w:name w:val="Odstavek seznama Znak"/>
    <w:aliases w:val="K1 Znak,Table of contents numbered Znak,Elenco num ARGEA Znak,body Znak,Odsek zoznamu2 Znak,tabela Znak,Odstavec1 Znak,Bullet 1 Znak,Bullet Points Znak,Bullet layer Znak,Colorful List - Accent 11 Znak,Dot pt Znak,2 Znak,L Znak"/>
    <w:link w:val="Odstavekseznama"/>
    <w:uiPriority w:val="1"/>
    <w:qFormat/>
    <w:rsid w:val="00037E4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7E49"/>
    <w:pPr>
      <w:spacing w:line="260" w:lineRule="exact"/>
      <w:jc w:val="both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E4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7E49"/>
    <w:rPr>
      <w:rFonts w:eastAsiaTheme="minorEastAsia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37E49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037E49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ascii="Arial" w:eastAsia="Times New Roman" w:hAnsi="Arial" w:cs="Arial"/>
    </w:rPr>
  </w:style>
  <w:style w:type="character" w:customStyle="1" w:styleId="OdstavekZnak">
    <w:name w:val="Odstavek Znak"/>
    <w:link w:val="Odstavek"/>
    <w:rsid w:val="00037E49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autoRedefine/>
    <w:uiPriority w:val="1"/>
    <w:qFormat/>
    <w:rsid w:val="00037E49"/>
    <w:pPr>
      <w:widowControl w:val="0"/>
      <w:autoSpaceDE w:val="0"/>
      <w:autoSpaceDN w:val="0"/>
      <w:spacing w:before="60" w:after="0" w:line="276" w:lineRule="auto"/>
      <w:ind w:right="131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37E49"/>
    <w:rPr>
      <w:rFonts w:ascii="Arial" w:eastAsia="Calibri" w:hAnsi="Arial" w:cs="Arial"/>
      <w:sz w:val="20"/>
      <w:szCs w:val="20"/>
    </w:rPr>
  </w:style>
  <w:style w:type="paragraph" w:styleId="Odstavekseznama">
    <w:name w:val="List Paragraph"/>
    <w:aliases w:val="K1,Table of contents numbered,Elenco num ARGEA,body,Odsek zoznamu2,tabela,Odstavec1,Bullet 1,Bullet Points,Bullet layer,Colorful List - Accent 11,Dot pt,F5 List Paragraph,Indicator Text,Issue Action POC,List Paragraph Char Char Char,2,L"/>
    <w:basedOn w:val="Navaden"/>
    <w:link w:val="OdstavekseznamaZnak"/>
    <w:uiPriority w:val="1"/>
    <w:qFormat/>
    <w:rsid w:val="00037E49"/>
    <w:pPr>
      <w:widowControl w:val="0"/>
      <w:autoSpaceDE w:val="0"/>
      <w:autoSpaceDN w:val="0"/>
      <w:spacing w:after="0" w:line="240" w:lineRule="exact"/>
      <w:ind w:left="360" w:hanging="228"/>
    </w:pPr>
    <w:rPr>
      <w:rFonts w:ascii="Calibri" w:eastAsia="Calibri" w:hAnsi="Calibri" w:cs="Calibri"/>
      <w:lang w:eastAsia="en-US"/>
    </w:rPr>
  </w:style>
  <w:style w:type="character" w:customStyle="1" w:styleId="OdstavekseznamaZnak">
    <w:name w:val="Odstavek seznama Znak"/>
    <w:aliases w:val="K1 Znak,Table of contents numbered Znak,Elenco num ARGEA Znak,body Znak,Odsek zoznamu2 Znak,tabela Znak,Odstavec1 Znak,Bullet 1 Znak,Bullet Points Znak,Bullet layer Znak,Colorful List - Accent 11 Znak,Dot pt Znak,2 Znak,L Znak"/>
    <w:link w:val="Odstavekseznama"/>
    <w:uiPriority w:val="1"/>
    <w:qFormat/>
    <w:rsid w:val="00037E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A9600E-4F28-4376-8BA3-1F5E7AB9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Kolarek Novšek</dc:creator>
  <cp:keywords/>
  <dc:description/>
  <cp:lastModifiedBy>Jernej Demšar</cp:lastModifiedBy>
  <cp:revision>3</cp:revision>
  <dcterms:created xsi:type="dcterms:W3CDTF">2025-02-12T13:30:00Z</dcterms:created>
  <dcterms:modified xsi:type="dcterms:W3CDTF">2025-02-27T12:06:00Z</dcterms:modified>
</cp:coreProperties>
</file>